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59" w:rsidRDefault="00897659" w:rsidP="001B11D6">
      <w:pPr>
        <w:spacing w:line="240" w:lineRule="exact"/>
        <w:ind w:left="4820"/>
        <w:rPr>
          <w:sz w:val="28"/>
        </w:rPr>
      </w:pPr>
      <w:r>
        <w:rPr>
          <w:sz w:val="28"/>
        </w:rPr>
        <w:t>Главам МО Кыштовского района для публикации на сайте и в Вестниках</w:t>
      </w:r>
    </w:p>
    <w:p w:rsidR="002E1E9B" w:rsidRPr="007B08AB" w:rsidRDefault="00897659" w:rsidP="00897659">
      <w:pPr>
        <w:spacing w:line="240" w:lineRule="exact"/>
        <w:ind w:left="4820"/>
        <w:rPr>
          <w:sz w:val="28"/>
        </w:rPr>
      </w:pPr>
      <w:r>
        <w:rPr>
          <w:sz w:val="28"/>
        </w:rPr>
        <w:t xml:space="preserve"> </w:t>
      </w:r>
    </w:p>
    <w:p w:rsidR="002E1E9B" w:rsidRPr="007B08AB" w:rsidRDefault="002E1E9B" w:rsidP="00607C45">
      <w:pPr>
        <w:ind w:firstLine="709"/>
        <w:jc w:val="both"/>
        <w:rPr>
          <w:sz w:val="28"/>
        </w:rPr>
      </w:pPr>
    </w:p>
    <w:p w:rsidR="00C3645E" w:rsidRPr="007B08AB" w:rsidRDefault="00C3645E" w:rsidP="0016535B">
      <w:pPr>
        <w:spacing w:line="240" w:lineRule="exact"/>
        <w:rPr>
          <w:sz w:val="28"/>
          <w:u w:val="single"/>
        </w:rPr>
      </w:pPr>
    </w:p>
    <w:p w:rsidR="00903D85" w:rsidRPr="007B08AB" w:rsidRDefault="00903D85" w:rsidP="0016535B">
      <w:pPr>
        <w:spacing w:line="240" w:lineRule="exact"/>
        <w:rPr>
          <w:sz w:val="28"/>
          <w:u w:val="single"/>
        </w:rPr>
      </w:pPr>
    </w:p>
    <w:p w:rsidR="00135BE4" w:rsidRDefault="00135BE4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7B3380" w:rsidRDefault="007B3380" w:rsidP="0016535B">
      <w:pPr>
        <w:spacing w:line="240" w:lineRule="exact"/>
        <w:rPr>
          <w:sz w:val="28"/>
        </w:rPr>
      </w:pPr>
    </w:p>
    <w:p w:rsidR="00DB7513" w:rsidRDefault="00DB7513" w:rsidP="0016535B">
      <w:pPr>
        <w:spacing w:line="240" w:lineRule="exact"/>
        <w:rPr>
          <w:sz w:val="28"/>
        </w:rPr>
      </w:pPr>
    </w:p>
    <w:p w:rsidR="00DB7513" w:rsidRDefault="00DB7513" w:rsidP="0016535B">
      <w:pPr>
        <w:spacing w:line="240" w:lineRule="exact"/>
        <w:rPr>
          <w:sz w:val="28"/>
        </w:rPr>
      </w:pPr>
    </w:p>
    <w:p w:rsidR="00DB7513" w:rsidRDefault="00DB7513" w:rsidP="0016535B">
      <w:pPr>
        <w:spacing w:line="240" w:lineRule="exact"/>
        <w:rPr>
          <w:sz w:val="28"/>
        </w:rPr>
      </w:pPr>
    </w:p>
    <w:p w:rsidR="00DB7513" w:rsidRPr="007B08AB" w:rsidRDefault="00DB7513" w:rsidP="0016535B">
      <w:pPr>
        <w:spacing w:line="240" w:lineRule="exact"/>
        <w:rPr>
          <w:sz w:val="28"/>
        </w:rPr>
      </w:pP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 xml:space="preserve">рокуратурой Кыштовского района в </w:t>
      </w:r>
      <w:r>
        <w:rPr>
          <w:sz w:val="28"/>
          <w:szCs w:val="28"/>
        </w:rPr>
        <w:t xml:space="preserve">апреле 2020 </w:t>
      </w:r>
      <w:r w:rsidRPr="000A4277">
        <w:rPr>
          <w:sz w:val="28"/>
          <w:szCs w:val="28"/>
        </w:rPr>
        <w:t xml:space="preserve">года проведена проверка соблюдения </w:t>
      </w:r>
      <w:r>
        <w:rPr>
          <w:sz w:val="28"/>
          <w:szCs w:val="28"/>
        </w:rPr>
        <w:t>действующими на территории Кыштовского района хозяйствующими субъектами</w:t>
      </w:r>
      <w:r w:rsidRPr="000A4277">
        <w:rPr>
          <w:sz w:val="28"/>
          <w:szCs w:val="28"/>
        </w:rPr>
        <w:t xml:space="preserve"> законодательства в сфере обращения с твердыми коммунальными отходами.</w:t>
      </w:r>
    </w:p>
    <w:p w:rsidR="00560078" w:rsidRPr="000A4277" w:rsidRDefault="00560078" w:rsidP="00560078">
      <w:pPr>
        <w:ind w:firstLine="709"/>
        <w:jc w:val="both"/>
        <w:rPr>
          <w:sz w:val="28"/>
          <w:szCs w:val="28"/>
        </w:rPr>
      </w:pPr>
      <w:r w:rsidRPr="000A4277">
        <w:rPr>
          <w:sz w:val="28"/>
          <w:szCs w:val="28"/>
        </w:rPr>
        <w:t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с. Кыштовка)». На основании договора №</w:t>
      </w:r>
      <w:r>
        <w:rPr>
          <w:sz w:val="28"/>
          <w:szCs w:val="28"/>
        </w:rPr>
        <w:t> </w:t>
      </w:r>
      <w:r w:rsidRPr="000A4277">
        <w:rPr>
          <w:sz w:val="28"/>
          <w:szCs w:val="28"/>
        </w:rPr>
        <w:t xml:space="preserve">08/02/19-4 от 13.02.2019, заключенного между ООО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560078" w:rsidRPr="00CC2902" w:rsidRDefault="00560078" w:rsidP="00560078">
      <w:pPr>
        <w:ind w:firstLine="709"/>
        <w:jc w:val="both"/>
        <w:rPr>
          <w:sz w:val="28"/>
          <w:szCs w:val="28"/>
        </w:rPr>
      </w:pPr>
      <w:r w:rsidRPr="00CC2902">
        <w:rPr>
          <w:sz w:val="28"/>
          <w:szCs w:val="28"/>
        </w:rPr>
        <w:t xml:space="preserve">Полигон ТБО </w:t>
      </w:r>
      <w:proofErr w:type="gramStart"/>
      <w:r w:rsidRPr="00CC2902">
        <w:rPr>
          <w:sz w:val="28"/>
          <w:szCs w:val="28"/>
        </w:rPr>
        <w:t>представляет из себя</w:t>
      </w:r>
      <w:proofErr w:type="gramEnd"/>
      <w:r w:rsidRPr="00CC2902">
        <w:rPr>
          <w:sz w:val="28"/>
          <w:szCs w:val="28"/>
        </w:rPr>
        <w:t xml:space="preserve">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560078" w:rsidRDefault="00897659" w:rsidP="00897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</w:t>
      </w:r>
      <w:r w:rsidR="00560078" w:rsidRPr="00CC2902">
        <w:rPr>
          <w:sz w:val="28"/>
          <w:szCs w:val="28"/>
        </w:rPr>
        <w:t xml:space="preserve">ыявлены нарушения </w:t>
      </w:r>
      <w:r>
        <w:rPr>
          <w:sz w:val="28"/>
          <w:szCs w:val="28"/>
        </w:rPr>
        <w:t>закона.</w:t>
      </w:r>
    </w:p>
    <w:p w:rsidR="00560078" w:rsidRDefault="00560078" w:rsidP="0056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</w:t>
      </w:r>
      <w:r w:rsidRPr="000D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Кыштовского района как собственником </w:t>
      </w:r>
      <w:r w:rsidRPr="000A427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0A4277">
        <w:rPr>
          <w:sz w:val="28"/>
          <w:szCs w:val="28"/>
        </w:rPr>
        <w:t xml:space="preserve"> размещения твердых коммунальных отходов – «Полигон ТБО (К</w:t>
      </w:r>
      <w:r>
        <w:rPr>
          <w:sz w:val="28"/>
          <w:szCs w:val="28"/>
        </w:rPr>
        <w:t xml:space="preserve">ыштовский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>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560078" w:rsidRDefault="00560078" w:rsidP="00560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 w:rsidR="00903D85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Определением суда к участию в деле в качестве соответчика привлечено ООО «УК Союз».</w:t>
      </w: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Венгеровским районным судом Новосибирской области 09.02.2021 вынесено решение об удовлетворении </w:t>
      </w:r>
      <w:r w:rsidR="007B3380">
        <w:rPr>
          <w:rFonts w:eastAsiaTheme="minorHAnsi"/>
          <w:sz w:val="28"/>
          <w:szCs w:val="28"/>
          <w:lang w:eastAsia="en-US"/>
        </w:rPr>
        <w:t xml:space="preserve">исковых требований прокурора в связи с признанием ответчиками иска. </w:t>
      </w:r>
    </w:p>
    <w:p w:rsidR="007B3380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. Кыштовка)»</w:t>
      </w:r>
      <w:r w:rsidR="00897659">
        <w:rPr>
          <w:rFonts w:eastAsiaTheme="minorHAnsi"/>
          <w:sz w:val="28"/>
          <w:szCs w:val="28"/>
          <w:lang w:eastAsia="en-US"/>
        </w:rPr>
        <w:t>.</w:t>
      </w: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Pr="007B08AB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 w:rsidR="00DB7513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59" w:rsidRDefault="00897659" w:rsidP="000B3E0D">
      <w:r>
        <w:separator/>
      </w:r>
    </w:p>
  </w:endnote>
  <w:endnote w:type="continuationSeparator" w:id="0">
    <w:p w:rsidR="00897659" w:rsidRDefault="00897659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59" w:rsidRDefault="00897659" w:rsidP="000B3E0D">
      <w:r>
        <w:separator/>
      </w:r>
    </w:p>
  </w:footnote>
  <w:footnote w:type="continuationSeparator" w:id="0">
    <w:p w:rsidR="00897659" w:rsidRDefault="00897659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897659">
        <w:pPr>
          <w:pStyle w:val="a6"/>
          <w:jc w:val="center"/>
        </w:pPr>
        <w:fldSimple w:instr="PAGE   \* MERGEFORMAT">
          <w:r w:rsidR="00DB7513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C5AD-73E6-4FF1-951C-0A5D795A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localroot</cp:lastModifiedBy>
  <cp:revision>2</cp:revision>
  <cp:lastPrinted>2021-06-02T07:41:00Z</cp:lastPrinted>
  <dcterms:created xsi:type="dcterms:W3CDTF">2021-06-02T07:42:00Z</dcterms:created>
  <dcterms:modified xsi:type="dcterms:W3CDTF">2021-06-02T07:42:00Z</dcterms:modified>
</cp:coreProperties>
</file>