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FF" w:rsidRPr="00BA7AFF" w:rsidRDefault="00BA7AFF" w:rsidP="00BA7AFF">
      <w:pPr>
        <w:tabs>
          <w:tab w:val="left" w:pos="840"/>
          <w:tab w:val="right" w:pos="9355"/>
        </w:tabs>
        <w:spacing w:after="0" w:line="240" w:lineRule="auto"/>
        <w:jc w:val="center"/>
        <w:rPr>
          <w:rFonts w:ascii="Times New Roman" w:eastAsia="Times New Roman" w:hAnsi="Times New Roman" w:cs="Times New Roman"/>
          <w:b/>
          <w:color w:val="000000"/>
          <w:sz w:val="28"/>
          <w:szCs w:val="28"/>
          <w:lang w:eastAsia="ru-RU"/>
        </w:rPr>
      </w:pPr>
      <w:r w:rsidRPr="00BA7AFF">
        <w:rPr>
          <w:rFonts w:ascii="Times New Roman" w:eastAsia="Times New Roman" w:hAnsi="Times New Roman" w:cs="Times New Roman"/>
          <w:color w:val="000000"/>
          <w:sz w:val="28"/>
          <w:szCs w:val="28"/>
          <w:lang w:eastAsia="ru-RU"/>
        </w:rPr>
        <w:t>СОВЕТ ДЕПУТАТОВ ЗАЛИВИНСКОГО СЕЛЬСОВЕТА</w:t>
      </w: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r w:rsidRPr="00BA7AFF">
        <w:rPr>
          <w:rFonts w:ascii="Times New Roman" w:eastAsia="Times New Roman" w:hAnsi="Times New Roman" w:cs="Times New Roman"/>
          <w:color w:val="000000"/>
          <w:sz w:val="28"/>
          <w:szCs w:val="28"/>
          <w:lang w:eastAsia="ru-RU"/>
        </w:rPr>
        <w:t>КЫШТОВСКОГО РАЙОНА НОВОСИБИРСКОЙ ОБЛАСТИ</w:t>
      </w: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r w:rsidRPr="00BA7AFF">
        <w:rPr>
          <w:rFonts w:ascii="Times New Roman" w:eastAsia="Times New Roman" w:hAnsi="Times New Roman" w:cs="Times New Roman"/>
          <w:color w:val="000000"/>
          <w:sz w:val="28"/>
          <w:szCs w:val="28"/>
          <w:lang w:eastAsia="ru-RU"/>
        </w:rPr>
        <w:t>Пятого созыва</w:t>
      </w: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r w:rsidRPr="00BA7AFF">
        <w:rPr>
          <w:rFonts w:ascii="Times New Roman" w:eastAsia="Times New Roman" w:hAnsi="Times New Roman" w:cs="Times New Roman"/>
          <w:sz w:val="28"/>
          <w:szCs w:val="28"/>
          <w:lang w:eastAsia="ru-RU"/>
        </w:rPr>
        <w:t>РЕШЕНИЕ</w:t>
      </w:r>
    </w:p>
    <w:p w:rsidR="00BA7AFF" w:rsidRPr="00BA7AFF" w:rsidRDefault="00BA7AFF" w:rsidP="00BA7AFF">
      <w:pPr>
        <w:keepNext/>
        <w:spacing w:after="0" w:line="240" w:lineRule="auto"/>
        <w:ind w:firstLine="540"/>
        <w:jc w:val="center"/>
        <w:outlineLvl w:val="0"/>
        <w:rPr>
          <w:rFonts w:ascii="Times New Roman" w:eastAsia="Times New Roman" w:hAnsi="Times New Roman" w:cs="Times New Roman"/>
          <w:bCs/>
          <w:sz w:val="28"/>
          <w:szCs w:val="28"/>
        </w:rPr>
      </w:pPr>
      <w:r w:rsidRPr="00BA7AFF">
        <w:rPr>
          <w:rFonts w:ascii="Times New Roman" w:eastAsia="Times New Roman" w:hAnsi="Times New Roman" w:cs="Times New Roman"/>
          <w:bCs/>
          <w:sz w:val="28"/>
          <w:szCs w:val="28"/>
        </w:rPr>
        <w:t>(двадцать девятой сессии)</w:t>
      </w:r>
    </w:p>
    <w:p w:rsidR="00BA7AFF" w:rsidRPr="00BA7AFF" w:rsidRDefault="00BA7AFF" w:rsidP="00BA7AFF">
      <w:pPr>
        <w:spacing w:after="0" w:line="240" w:lineRule="auto"/>
        <w:jc w:val="center"/>
        <w:rPr>
          <w:rFonts w:ascii="Times New Roman" w:eastAsia="Times New Roman" w:hAnsi="Times New Roman" w:cs="Times New Roman"/>
          <w:sz w:val="28"/>
          <w:szCs w:val="28"/>
        </w:rPr>
      </w:pPr>
    </w:p>
    <w:p w:rsidR="00BA7AFF" w:rsidRPr="00BA7AFF" w:rsidRDefault="00BA7AFF" w:rsidP="00BA7AFF">
      <w:pPr>
        <w:spacing w:after="0" w:line="240" w:lineRule="auto"/>
        <w:jc w:val="center"/>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 xml:space="preserve">От 31.07. </w:t>
      </w:r>
      <w:smartTag w:uri="urn:schemas-microsoft-com:office:smarttags" w:element="metricconverter">
        <w:smartTagPr>
          <w:attr w:name="ProductID" w:val="2017 г"/>
        </w:smartTagPr>
        <w:r w:rsidRPr="00BA7AFF">
          <w:rPr>
            <w:rFonts w:ascii="Times New Roman" w:eastAsia="Times New Roman" w:hAnsi="Times New Roman" w:cs="Times New Roman"/>
            <w:sz w:val="28"/>
            <w:szCs w:val="28"/>
          </w:rPr>
          <w:t>2017 г</w:t>
        </w:r>
      </w:smartTag>
      <w:r w:rsidRPr="00BA7AFF">
        <w:rPr>
          <w:rFonts w:ascii="Times New Roman" w:eastAsia="Times New Roman" w:hAnsi="Times New Roman" w:cs="Times New Roman"/>
          <w:sz w:val="28"/>
          <w:szCs w:val="28"/>
        </w:rPr>
        <w:t>.                                                                                      № 2</w:t>
      </w:r>
    </w:p>
    <w:p w:rsidR="00BA7AFF" w:rsidRPr="00BA7AFF" w:rsidRDefault="00BA7AFF" w:rsidP="00BA7AFF">
      <w:pPr>
        <w:spacing w:after="0" w:line="240" w:lineRule="auto"/>
        <w:jc w:val="center"/>
        <w:rPr>
          <w:rFonts w:ascii="Times New Roman" w:eastAsia="Times New Roman" w:hAnsi="Times New Roman" w:cs="Times New Roman"/>
          <w:color w:val="000000"/>
          <w:sz w:val="28"/>
          <w:szCs w:val="28"/>
          <w:lang w:eastAsia="ru-RU"/>
        </w:rPr>
      </w:pPr>
      <w:r w:rsidRPr="00BA7AFF">
        <w:rPr>
          <w:rFonts w:ascii="Times New Roman" w:eastAsia="Times New Roman" w:hAnsi="Times New Roman" w:cs="Times New Roman"/>
          <w:color w:val="000000"/>
          <w:sz w:val="28"/>
          <w:szCs w:val="28"/>
          <w:lang w:eastAsia="ru-RU"/>
        </w:rPr>
        <w:t>Об утверждении Положения «О Бюджетном процессе в Заливинском сельсовете Кыштовского района Новосибирской области»</w:t>
      </w:r>
    </w:p>
    <w:p w:rsidR="00BA7AFF" w:rsidRPr="00BA7AFF" w:rsidRDefault="00BA7AFF" w:rsidP="00BA7AFF">
      <w:pPr>
        <w:spacing w:after="0" w:line="240" w:lineRule="auto"/>
        <w:rPr>
          <w:rFonts w:ascii="Times New Roman" w:eastAsia="Times New Roman" w:hAnsi="Times New Roman" w:cs="Times New Roman"/>
          <w:color w:val="000000"/>
          <w:sz w:val="28"/>
          <w:szCs w:val="28"/>
          <w:lang w:eastAsia="ru-RU"/>
        </w:rPr>
      </w:pPr>
    </w:p>
    <w:p w:rsidR="00BA7AFF" w:rsidRPr="00BA7AFF" w:rsidRDefault="00BA7AFF" w:rsidP="00BA7AFF">
      <w:pPr>
        <w:spacing w:after="0" w:line="240" w:lineRule="auto"/>
        <w:rPr>
          <w:rFonts w:ascii="Times New Roman" w:eastAsia="Times New Roman" w:hAnsi="Times New Roman" w:cs="Times New Roman"/>
          <w:color w:val="000000"/>
          <w:sz w:val="28"/>
          <w:szCs w:val="28"/>
          <w:lang w:eastAsia="ru-RU"/>
        </w:rPr>
      </w:pP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В целях приведения нормативных правовых актов в соответствие с Федеральным законодательством Совет депутатов  Заливинского сельсовета Кыштовского района Новосибирской области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РЕШИЛ:</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Утвердить  Положение «О Бюджетном процессе в Заливинском  сельсовете Кыштовского района Новосибирской области» согласно приложению.</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Решение  59-ой сессии Совета депутатов Заливинского сельсовета Кыштовского района Новосибирской области от 02.02.2015 г. № 2 «О Бюджетном процессе в Заливинском  сельсовете Кыштовского района Новосибирской области», решение 2- сессии пятого созыва Совета депутатов Заливинского сельсовета Кыштовского района Новосибирской области от 05.11.2015 года № 6 «О внесении изменений в Положение «О Бюджетном процессе в Заливинском   сельсовете Кыштовского района Новосибирской области», признать утратившими силу.</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Опубликовать данное решение в периодическом печатном издании «Заливинский Вестник».</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4. Настоящее решение вступает в силу с момента опубликования.</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Председатель Совета депутатов                  Глава  Заливинского сельсовета   </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Заливинского сельсовета                               Кыштовского района</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Кыштовского района                                    Новосибирской области</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Новосибирской области                                                     </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_________           Н.В.Кнышов                             _________    Н.В.Кнышов</w:t>
      </w:r>
    </w:p>
    <w:tbl>
      <w:tblPr>
        <w:tblW w:w="0" w:type="auto"/>
        <w:tblLook w:val="00A0" w:firstRow="1" w:lastRow="0" w:firstColumn="1" w:lastColumn="0" w:noHBand="0" w:noVBand="0"/>
      </w:tblPr>
      <w:tblGrid>
        <w:gridCol w:w="4534"/>
        <w:gridCol w:w="4821"/>
      </w:tblGrid>
      <w:tr w:rsidR="00BA7AFF" w:rsidRPr="00BA7AFF" w:rsidTr="00BA7AFF">
        <w:tc>
          <w:tcPr>
            <w:tcW w:w="5282" w:type="dxa"/>
          </w:tcPr>
          <w:p w:rsidR="00BA7AFF" w:rsidRPr="00BA7AFF" w:rsidRDefault="00BA7AFF" w:rsidP="00BA7AFF">
            <w:pPr>
              <w:spacing w:after="0" w:line="240" w:lineRule="auto"/>
              <w:rPr>
                <w:rFonts w:ascii="Times New Roman" w:eastAsia="Times New Roman" w:hAnsi="Times New Roman" w:cs="Times New Roman"/>
                <w:i/>
                <w:iCs/>
                <w:color w:val="000000"/>
                <w:sz w:val="28"/>
                <w:szCs w:val="28"/>
                <w:highlight w:val="yellow"/>
                <w:lang w:eastAsia="ru-RU"/>
              </w:rPr>
            </w:pPr>
          </w:p>
        </w:tc>
        <w:tc>
          <w:tcPr>
            <w:tcW w:w="5282" w:type="dxa"/>
          </w:tcPr>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center"/>
              <w:rPr>
                <w:rFonts w:ascii="Times New Roman" w:eastAsia="Times New Roman" w:hAnsi="Times New Roman" w:cs="Times New Roman"/>
                <w:iCs/>
                <w:color w:val="000000"/>
                <w:sz w:val="28"/>
                <w:szCs w:val="28"/>
                <w:lang w:eastAsia="ru-RU"/>
              </w:rPr>
            </w:pPr>
          </w:p>
          <w:p w:rsidR="00BA7AFF" w:rsidRPr="00BA7AFF" w:rsidRDefault="00BA7AFF" w:rsidP="00BA7AFF">
            <w:pPr>
              <w:spacing w:after="0" w:line="240" w:lineRule="auto"/>
              <w:jc w:val="right"/>
              <w:rPr>
                <w:rFonts w:ascii="Times New Roman" w:eastAsia="Times New Roman" w:hAnsi="Times New Roman" w:cs="Times New Roman"/>
                <w:iCs/>
                <w:color w:val="000000"/>
                <w:sz w:val="28"/>
                <w:szCs w:val="28"/>
                <w:lang w:eastAsia="ru-RU"/>
              </w:rPr>
            </w:pPr>
            <w:r w:rsidRPr="00BA7AFF">
              <w:rPr>
                <w:rFonts w:ascii="Times New Roman" w:eastAsia="Times New Roman" w:hAnsi="Times New Roman" w:cs="Times New Roman"/>
                <w:iCs/>
                <w:color w:val="000000"/>
                <w:sz w:val="28"/>
                <w:szCs w:val="28"/>
                <w:lang w:eastAsia="ru-RU"/>
              </w:rPr>
              <w:t>ПРИЛОЖЕНИЕ</w:t>
            </w:r>
          </w:p>
          <w:p w:rsidR="00BA7AFF" w:rsidRPr="00BA7AFF" w:rsidRDefault="00BA7AFF" w:rsidP="00BA7AFF">
            <w:pPr>
              <w:spacing w:after="0" w:line="240" w:lineRule="auto"/>
              <w:jc w:val="right"/>
              <w:rPr>
                <w:rFonts w:ascii="Times New Roman" w:eastAsia="Times New Roman" w:hAnsi="Times New Roman" w:cs="Times New Roman"/>
                <w:iCs/>
                <w:color w:val="000000"/>
                <w:sz w:val="28"/>
                <w:szCs w:val="28"/>
                <w:lang w:eastAsia="ru-RU"/>
              </w:rPr>
            </w:pPr>
            <w:r w:rsidRPr="00BA7AFF">
              <w:rPr>
                <w:rFonts w:ascii="Times New Roman" w:eastAsia="Times New Roman" w:hAnsi="Times New Roman" w:cs="Times New Roman"/>
                <w:iCs/>
                <w:color w:val="000000"/>
                <w:sz w:val="28"/>
                <w:szCs w:val="28"/>
                <w:lang w:eastAsia="ru-RU"/>
              </w:rPr>
              <w:lastRenderedPageBreak/>
              <w:t>к решению сессии Совета депутатов</w:t>
            </w:r>
          </w:p>
          <w:p w:rsidR="00BA7AFF" w:rsidRPr="00BA7AFF" w:rsidRDefault="00BA7AFF" w:rsidP="00BA7AFF">
            <w:pPr>
              <w:spacing w:after="0" w:line="240" w:lineRule="auto"/>
              <w:jc w:val="right"/>
              <w:rPr>
                <w:rFonts w:ascii="Times New Roman" w:eastAsia="Times New Roman" w:hAnsi="Times New Roman" w:cs="Times New Roman"/>
                <w:iCs/>
                <w:color w:val="000000"/>
                <w:sz w:val="28"/>
                <w:szCs w:val="28"/>
                <w:lang w:eastAsia="ru-RU"/>
              </w:rPr>
            </w:pPr>
            <w:r w:rsidRPr="00BA7AFF">
              <w:rPr>
                <w:rFonts w:ascii="Times New Roman" w:eastAsia="Times New Roman" w:hAnsi="Times New Roman" w:cs="Times New Roman"/>
                <w:iCs/>
                <w:color w:val="000000"/>
                <w:sz w:val="28"/>
                <w:szCs w:val="28"/>
                <w:lang w:eastAsia="ru-RU"/>
              </w:rPr>
              <w:t>Заливинского  сельсовета</w:t>
            </w:r>
          </w:p>
          <w:p w:rsidR="00BA7AFF" w:rsidRPr="00BA7AFF" w:rsidRDefault="00BA7AFF" w:rsidP="00BA7AFF">
            <w:pPr>
              <w:spacing w:after="0" w:line="240" w:lineRule="auto"/>
              <w:jc w:val="right"/>
              <w:rPr>
                <w:rFonts w:ascii="Times New Roman" w:eastAsia="Times New Roman" w:hAnsi="Times New Roman" w:cs="Times New Roman"/>
                <w:iCs/>
                <w:color w:val="000000"/>
                <w:sz w:val="28"/>
                <w:szCs w:val="28"/>
                <w:lang w:eastAsia="ru-RU"/>
              </w:rPr>
            </w:pPr>
            <w:r w:rsidRPr="00BA7AFF">
              <w:rPr>
                <w:rFonts w:ascii="Times New Roman" w:eastAsia="Times New Roman" w:hAnsi="Times New Roman" w:cs="Times New Roman"/>
                <w:iCs/>
                <w:color w:val="000000"/>
                <w:sz w:val="28"/>
                <w:szCs w:val="28"/>
                <w:lang w:eastAsia="ru-RU"/>
              </w:rPr>
              <w:t>от 31.07.2017 г.   № 2</w:t>
            </w:r>
          </w:p>
          <w:p w:rsidR="00BA7AFF" w:rsidRPr="00BA7AFF" w:rsidRDefault="00BA7AFF" w:rsidP="00BA7AFF">
            <w:pPr>
              <w:spacing w:after="0" w:line="240" w:lineRule="auto"/>
              <w:jc w:val="center"/>
              <w:rPr>
                <w:rFonts w:ascii="Times New Roman" w:eastAsia="Times New Roman" w:hAnsi="Times New Roman" w:cs="Times New Roman"/>
                <w:i/>
                <w:iCs/>
                <w:color w:val="000000"/>
                <w:sz w:val="28"/>
                <w:szCs w:val="28"/>
                <w:lang w:eastAsia="ru-RU"/>
              </w:rPr>
            </w:pPr>
          </w:p>
        </w:tc>
      </w:tr>
    </w:tbl>
    <w:p w:rsidR="00BA7AFF" w:rsidRPr="00BA7AFF" w:rsidRDefault="00BA7AFF" w:rsidP="00BA7AFF">
      <w:pPr>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7AFF">
        <w:rPr>
          <w:rFonts w:ascii="Times New Roman" w:eastAsia="Times New Roman" w:hAnsi="Times New Roman" w:cs="Times New Roman"/>
          <w:b/>
          <w:bCs/>
          <w:color w:val="000000"/>
          <w:sz w:val="28"/>
          <w:szCs w:val="28"/>
          <w:lang w:eastAsia="ru-RU"/>
        </w:rPr>
        <w:lastRenderedPageBreak/>
        <w:t>ПОЛОЖЕНИЕ О БЮДЖЕТНОМ  ПРОЦЕССЕ</w:t>
      </w:r>
    </w:p>
    <w:p w:rsidR="00BA7AFF" w:rsidRPr="00BA7AFF" w:rsidRDefault="00BA7AFF" w:rsidP="00BA7AFF">
      <w:pPr>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7AFF">
        <w:rPr>
          <w:rFonts w:ascii="Times New Roman" w:eastAsia="Times New Roman" w:hAnsi="Times New Roman" w:cs="Times New Roman"/>
          <w:b/>
          <w:bCs/>
          <w:color w:val="000000"/>
          <w:sz w:val="28"/>
          <w:szCs w:val="28"/>
          <w:lang w:eastAsia="ru-RU"/>
        </w:rPr>
        <w:t xml:space="preserve"> В ЗАЛИВИНСКОМ СЕЛЬСОВЕТЕ</w:t>
      </w:r>
    </w:p>
    <w:p w:rsidR="00BA7AFF" w:rsidRPr="00BA7AFF" w:rsidRDefault="00BA7AFF" w:rsidP="00BA7AFF">
      <w:pPr>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7AFF">
        <w:rPr>
          <w:rFonts w:ascii="Times New Roman" w:eastAsia="Times New Roman" w:hAnsi="Times New Roman" w:cs="Times New Roman"/>
          <w:b/>
          <w:bCs/>
          <w:color w:val="000000"/>
          <w:sz w:val="28"/>
          <w:szCs w:val="28"/>
          <w:lang w:eastAsia="ru-RU"/>
        </w:rPr>
        <w:t>КЫШТОВСКОГО РАЙОНА НОВОСИБИРСКОЙ ОБЛАСТИ</w:t>
      </w:r>
    </w:p>
    <w:p w:rsidR="00BA7AFF" w:rsidRPr="00BA7AFF" w:rsidRDefault="00BA7AFF" w:rsidP="00BA7AFF">
      <w:pPr>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1.</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Общие положения</w:t>
      </w:r>
    </w:p>
    <w:p w:rsidR="00BA7AFF" w:rsidRPr="00BA7AFF" w:rsidRDefault="00BA7AFF" w:rsidP="00BA7AFF">
      <w:pPr>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 Предмет правового регулирования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Настоящее Положение регулирует бюджетные правоотношения в Заливинском  сельсовете Кыштовского района Новосибирской области (далее – Заливинский сельсовет), возникающие в процессе составления и рассмотрения проекта бюджета Заливинского сельсовета (далее – местный бюджет),  исполнения местного бюджета, управления муниципальным долгом Заливинского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Заливинского сельсовета и их бюджетные полномочия.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2.</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 xml:space="preserve">Правовая основа бюджетного процесса  </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w:t>
      </w:r>
      <w:r w:rsidRPr="00BA7AFF">
        <w:rPr>
          <w:rFonts w:ascii="Times New Roman" w:eastAsia="Times New Roman" w:hAnsi="Times New Roman" w:cs="Times New Roman"/>
          <w:sz w:val="28"/>
          <w:szCs w:val="28"/>
          <w:lang w:val="en-US" w:eastAsia="ru-RU"/>
        </w:rPr>
        <w:t> </w:t>
      </w:r>
      <w:r w:rsidRPr="00BA7AFF">
        <w:rPr>
          <w:rFonts w:ascii="Times New Roman" w:eastAsia="Times New Roman" w:hAnsi="Times New Roman" w:cs="Times New Roman"/>
          <w:sz w:val="28"/>
          <w:szCs w:val="28"/>
          <w:lang w:eastAsia="ru-RU"/>
        </w:rPr>
        <w:t>Правовую основу бюджетного процесса в Заливинском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Заливинского сельсовета, настоящее Положение и иные нормативные правовые акты Заливинского сельсовета, регулирующие бюджетные правоотношения.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w:t>
      </w:r>
      <w:r w:rsidRPr="00BA7AFF">
        <w:rPr>
          <w:rFonts w:ascii="Times New Roman" w:eastAsia="Times New Roman" w:hAnsi="Times New Roman" w:cs="Times New Roman"/>
          <w:sz w:val="28"/>
          <w:szCs w:val="28"/>
          <w:lang w:val="en-US" w:eastAsia="ru-RU"/>
        </w:rPr>
        <w:t> </w:t>
      </w:r>
      <w:r w:rsidRPr="00BA7AFF">
        <w:rPr>
          <w:rFonts w:ascii="Times New Roman" w:eastAsia="Times New Roman" w:hAnsi="Times New Roman" w:cs="Times New Roman"/>
          <w:sz w:val="28"/>
          <w:szCs w:val="28"/>
          <w:lang w:eastAsia="ru-RU"/>
        </w:rPr>
        <w:t>Нормативные правовые акты Заливинского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Заливинском  сельсовете в части бюджетных правоотношений применяется настоящее Положение.</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2.</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 xml:space="preserve">Полномочия участников бюджетного процесса </w:t>
      </w: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3.Участники бюджетного процесса </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Участниками бюджетного процесса являются:</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Совет депутатов;</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2) Глава поселения;</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администрация;</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главный распорядитель средств местного бюджета ;</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получатели средств местного бюджета ;</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главные администраторы доходов местного бюджета ;</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главный администратор источников финансирования дефицита местного бюджета;</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w:t>
      </w:r>
      <w:r w:rsidRPr="00BA7AFF">
        <w:rPr>
          <w:rFonts w:ascii="Times New Roman" w:eastAsia="Times New Roman" w:hAnsi="Times New Roman" w:cs="Times New Roman"/>
          <w:b/>
          <w:bCs/>
          <w:sz w:val="28"/>
          <w:szCs w:val="28"/>
          <w:lang w:eastAsia="ru-RU"/>
        </w:rPr>
        <w:t xml:space="preserve"> </w:t>
      </w:r>
      <w:r w:rsidRPr="00BA7AFF">
        <w:rPr>
          <w:rFonts w:ascii="Times New Roman" w:eastAsia="Times New Roman" w:hAnsi="Times New Roman" w:cs="Times New Roman"/>
          <w:bCs/>
          <w:sz w:val="28"/>
          <w:szCs w:val="28"/>
          <w:lang w:eastAsia="ru-RU"/>
        </w:rPr>
        <w:t>Контрольно- счетный орган</w:t>
      </w:r>
      <w:r w:rsidRPr="00BA7AFF">
        <w:rPr>
          <w:rFonts w:ascii="Times New Roman" w:eastAsia="Times New Roman" w:hAnsi="Times New Roman" w:cs="Times New Roman"/>
          <w:sz w:val="28"/>
          <w:szCs w:val="28"/>
          <w:lang w:eastAsia="ru-RU"/>
        </w:rPr>
        <w:t xml:space="preserve"> .</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Бюджетные полномочия участников бюджетного процесса Заливинского сельсовета определяются Бюджетным кодексом Российской Федерации, Законами Новосибирской области, Уставом Заливинского сельсовета, настоящим Положением и иными нормативными правовыми актами, регулирующими бюджетные правоотношения.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4. Бюджетные полномочия Совета депутатов </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К бюджетным полномочиям Совета депутатов Заливинского сельсовета (далее- Совет депутатов) относятся: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рассмотрение проекта решения о местном бюджете,  принятие решения о местном бюджете;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проведение публичных слушаний по проекту местного бюджета и годовому отчету об исполнении местного бюджета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рассмотрение годового отчета об исполнении местного бюджета, принятие решения об его утверждении;</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установление расходных обязательств;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установление случаев и порядка предоставления иных межбюджетных трансфертов из бюджета поселения в бюджет муниципального района;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rsidR="00BA7AFF" w:rsidRPr="00BA7AFF" w:rsidRDefault="00BA7AFF" w:rsidP="00BA7AFF">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11) утверждает порядок предоставления субсидий из местного бюджета юридическим лицам, индивидуальным предпринимателям;</w:t>
      </w:r>
    </w:p>
    <w:p w:rsidR="00BA7AFF" w:rsidRPr="00BA7AFF" w:rsidRDefault="00BA7AFF" w:rsidP="00BA7AFF">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rsidR="00BA7AFF" w:rsidRPr="00BA7AFF" w:rsidRDefault="00BA7AFF" w:rsidP="00BA7AFF">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ind w:firstLine="540"/>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5.</w:t>
      </w:r>
      <w:r w:rsidRPr="00BA7AFF">
        <w:rPr>
          <w:rFonts w:ascii="Arial" w:eastAsia="Times New Roman" w:hAnsi="Arial" w:cs="Arial"/>
          <w:b/>
          <w:bCs/>
          <w:sz w:val="28"/>
          <w:szCs w:val="28"/>
          <w:lang w:eastAsia="ru-RU"/>
        </w:rPr>
        <w:t xml:space="preserve"> </w:t>
      </w:r>
      <w:r w:rsidRPr="00BA7AFF">
        <w:rPr>
          <w:rFonts w:ascii="Times New Roman" w:eastAsia="Times New Roman" w:hAnsi="Times New Roman" w:cs="Times New Roman"/>
          <w:b/>
          <w:bCs/>
          <w:sz w:val="28"/>
          <w:szCs w:val="28"/>
          <w:lang w:eastAsia="ru-RU"/>
        </w:rPr>
        <w:t xml:space="preserve">Бюджетные полномочия Главы </w:t>
      </w:r>
      <w:r w:rsidRPr="00BA7AFF">
        <w:rPr>
          <w:rFonts w:ascii="Times New Roman" w:eastAsia="Times New Roman" w:hAnsi="Times New Roman" w:cs="Times New Roman"/>
          <w:b/>
          <w:sz w:val="28"/>
          <w:szCs w:val="28"/>
          <w:lang w:eastAsia="ru-RU"/>
        </w:rPr>
        <w:t>поселения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bCs/>
          <w:sz w:val="28"/>
          <w:szCs w:val="28"/>
          <w:lang w:eastAsia="ru-RU"/>
        </w:rPr>
        <w:t xml:space="preserve"> Глава</w:t>
      </w:r>
      <w:r w:rsidRPr="00BA7AFF">
        <w:rPr>
          <w:rFonts w:ascii="Times New Roman" w:eastAsia="Times New Roman" w:hAnsi="Times New Roman" w:cs="Times New Roman"/>
          <w:sz w:val="28"/>
          <w:szCs w:val="28"/>
          <w:lang w:eastAsia="ru-RU"/>
        </w:rPr>
        <w:t xml:space="preserve"> поселения обладает следующими бюджетными полномочиями:</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организует составление проекта бюджета муниципального образования;</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 представляет на утверждение Совету депутатов проект решения о бюджете и отчет о его исполнении; </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организует исполнение местного бюджета;</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4)   распоряжается финансовыми ресурсами; </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несет ответственность за исполнение бюджета  в соответствии с  федеральными законами, законами Новосибирской области, Уставом Заливинского  сельсовета и решениями Совета депутатов;</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подписывает и обнародует решение представительного органа муниципального образования об утверждении местного бюджета;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bCs/>
          <w:sz w:val="28"/>
          <w:szCs w:val="28"/>
          <w:lang w:eastAsia="ru-RU"/>
        </w:rPr>
        <w:t>8) осуществляет другие полномочия определенные Бюджетным кодексом Российской Федерации, иными правовыми актами субъекта Российской Федерации, Уставом Заливинского сельсовета и решениями Совета депутатов Заливинского сельсовета.</w:t>
      </w:r>
    </w:p>
    <w:p w:rsidR="00BA7AFF" w:rsidRPr="00BA7AFF" w:rsidRDefault="00BA7AFF" w:rsidP="00BA7AFF">
      <w:pPr>
        <w:widowControl w:val="0"/>
        <w:autoSpaceDE w:val="0"/>
        <w:autoSpaceDN w:val="0"/>
        <w:adjustRightInd w:val="0"/>
        <w:spacing w:after="0" w:line="240" w:lineRule="auto"/>
        <w:ind w:firstLine="540"/>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6. Бюджетные полномочия администрации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К бюджетным полномочиям администрации относятся: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рассмотрение и утверждение основных направлений бюджетной и налоговой политики;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установление порядка и сроков разработки прогноза социально-экономического развития, плана социально-экономического развития, прогноза основных характеристик местного бюджета на очередной финансовый год и плановый период, проекта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одновременно с проектом местного бюджета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5) внесение на рассмотрение Совета депутатов решений о  внесении изменений в решение о местном бюджете, об исполнении местного бюджета,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рассмотрение проекта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обеспечение исполнения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осуществление контроля за исполнением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обеспечение составления бюджетной отчетности;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принятие в соответствии с законодательством Российской Федерации нормативных правовых актов, устанавливающих расходные обязательства;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11) установление порядка ведения реестра расходных обязательств;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13) предоставление муниципальных гарантий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14)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15) установление порядка разработки, утверждения и реализации муниципальных программ;</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16) утверждение порядков финансирования мероприятий, предусмотренных  муниципальными программами;</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sz w:val="28"/>
          <w:szCs w:val="28"/>
          <w:lang w:eastAsia="ru-RU"/>
        </w:rPr>
        <w:t>17) установление порядка принятия решения о разработке муниципальных программ Заливинского сельсовета, а также формирования и реализации указанных программ;</w:t>
      </w:r>
    </w:p>
    <w:p w:rsidR="00BA7AFF" w:rsidRPr="00BA7AFF" w:rsidRDefault="00BA7AFF" w:rsidP="00BA7A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18) установление порядка проведения оценки эффективности реализации муниципальных программ Заливинского сельсовета и ее критериев;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19) установление порядка формирования муниципального задания;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 установление порядка определения объема и предоставления субсидий некоммерческим организациям, не являющимся муниципальными учреждениями;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21) установление порядка финансового обеспечения выполнения муниципальных заданий за счет средств местного бюджета сельсовета;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22) представление в Совет депутатов отчета и иной бюджетной отчетности об исполнении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23) утверждение отчета об исполнении местного бюджета за первый квартал, полугодие, девять месяцев текущего финансового года;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24) обеспечение опубликования ежеквартальных сведений о ходе исполнения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color w:val="000000"/>
          <w:sz w:val="28"/>
          <w:szCs w:val="28"/>
          <w:lang w:eastAsia="ru-RU"/>
        </w:rPr>
        <w:lastRenderedPageBreak/>
        <w:t>25)</w:t>
      </w:r>
      <w:r w:rsidRPr="00BA7AFF">
        <w:rPr>
          <w:rFonts w:ascii="Times New Roman" w:eastAsia="Times New Roman" w:hAnsi="Times New Roman" w:cs="Times New Roman"/>
          <w:sz w:val="28"/>
          <w:szCs w:val="28"/>
          <w:lang w:eastAsia="ru-RU"/>
        </w:rPr>
        <w:t xml:space="preserve"> рассмотрение годового отчета об исполнении местного бюджета сельсовета;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26)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27)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28)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BA7AFF" w:rsidRPr="00BA7AFF" w:rsidRDefault="00BA7AFF" w:rsidP="00BA7AFF">
      <w:pPr>
        <w:widowControl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29)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BA7AFF" w:rsidRPr="00BA7AFF" w:rsidRDefault="00BA7AFF" w:rsidP="00BA7A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30)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BA7AFF" w:rsidRPr="00BA7AFF" w:rsidRDefault="00BA7AFF" w:rsidP="00BA7A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31)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местного бюджета , а также определение порядка принятия указанных решений;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32)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33)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муниципального образования.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7. Бюджетные полномочия финансового органа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К бюджетным полномочиям финансового органа относятся: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разработка и представление в администрацию основных направлений бюджетной и налоговой политики;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составление проекта  местного бюджета, представление его в администрацию;</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разработка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w:t>
      </w:r>
    </w:p>
    <w:p w:rsidR="00BA7AFF" w:rsidRPr="00BA7AFF" w:rsidRDefault="00BA7AFF" w:rsidP="00BA7AFF">
      <w:pPr>
        <w:widowControl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5.1) утверждение сводной бюджетной росписи местного бюджета;</w:t>
      </w:r>
    </w:p>
    <w:p w:rsidR="00BA7AFF" w:rsidRPr="00BA7AFF" w:rsidRDefault="00BA7AFF" w:rsidP="00BA7AFF">
      <w:pPr>
        <w:widowControl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5.2) утверждение лимитов бюджетных обязательств для главных распорядителей бюджетных средств;</w:t>
      </w:r>
    </w:p>
    <w:p w:rsidR="00BA7AFF" w:rsidRPr="00BA7AFF" w:rsidRDefault="00BA7AFF" w:rsidP="00BA7AFF">
      <w:pPr>
        <w:widowControl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5.3) внесение изменений в сводную бюджетную роспись местного бюджета ;</w:t>
      </w:r>
    </w:p>
    <w:p w:rsidR="00BA7AFF" w:rsidRPr="00BA7AFF" w:rsidRDefault="00BA7AFF" w:rsidP="00BA7AFF">
      <w:pPr>
        <w:widowControl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5.4) внесение изменений в лимиты бюджетных обязательств для главных распорядителей бюджетных средств;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установление порядка составления и ведения кассового плана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9) управление средствами на едином счете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ведение реестра расходных обязательств в порядке, установленном администрацией;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11) установление порядка составления и представления бюджетной отчетности главных распорядителей средств местного бюджета , главных администраторов доходов местного бюджета, главных администраторов источников финансирования дефицита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13) разработка программы муниципальных, условий выпуска и размещения муниципальных займов;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14) осуществление от имени муниципального образования муниципальных заимствований;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15) разработка программы муниципальных гарантий;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16) управление муниципальным долгом и муниципальными финансовыми активами;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17) утверждение перечня кодов подвидов по видам доходов, главными администраторами которых являются органы местного самоуправления;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18) принятие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19) осуществление иных полномочий в соответствии с федеральным законодательством, законодательством Новосибирской области, нормативными правовыми муниципального образования;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20.1) установление перечня и кодов целевых статей расходов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20.4) установление порядка исполнения решения о применении бюджетных мер принуждения за совершение бюджетного нарушения;</w:t>
      </w:r>
    </w:p>
    <w:p w:rsidR="00BA7AFF" w:rsidRPr="00BA7AFF" w:rsidRDefault="00BA7AFF" w:rsidP="00BA7A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BA7AFF" w:rsidRPr="00BA7AFF" w:rsidRDefault="00BA7AFF" w:rsidP="00BA7A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20.6)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w:t>
      </w:r>
      <w:r w:rsidRPr="00BA7AFF">
        <w:rPr>
          <w:rFonts w:ascii="Times New Roman" w:eastAsia="Times New Roman" w:hAnsi="Times New Roman" w:cs="Times New Roman"/>
          <w:sz w:val="28"/>
          <w:szCs w:val="28"/>
          <w:lang w:eastAsia="ru-RU"/>
        </w:rPr>
        <w:lastRenderedPageBreak/>
        <w:t>документе, представленном в Федеральное казначейство получателем средств местного бюджета;</w:t>
      </w:r>
    </w:p>
    <w:p w:rsidR="00BA7AFF" w:rsidRPr="00BA7AFF" w:rsidRDefault="00BA7AFF" w:rsidP="00BA7A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20.7)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20.8)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5" w:history="1">
        <w:r w:rsidRPr="00BA7AFF">
          <w:rPr>
            <w:rFonts w:ascii="Times New Roman" w:eastAsia="Times New Roman" w:hAnsi="Times New Roman" w:cs="Times New Roman"/>
            <w:color w:val="000000"/>
            <w:sz w:val="28"/>
            <w:szCs w:val="28"/>
            <w:u w:val="single"/>
            <w:lang w:eastAsia="ru-RU"/>
          </w:rPr>
          <w:t>законодательством</w:t>
        </w:r>
      </w:hyperlink>
      <w:r w:rsidRPr="00BA7AFF">
        <w:rPr>
          <w:rFonts w:ascii="Times New Roman" w:eastAsia="Times New Roman" w:hAnsi="Times New Roman" w:cs="Times New Roman"/>
          <w:color w:val="000000"/>
          <w:sz w:val="28"/>
          <w:szCs w:val="28"/>
          <w:lang w:eastAsia="ru-RU"/>
        </w:rPr>
        <w:t xml:space="preserve"> </w:t>
      </w:r>
      <w:r w:rsidRPr="00BA7AFF">
        <w:rPr>
          <w:rFonts w:ascii="Times New Roman" w:eastAsia="Times New Roman" w:hAnsi="Times New Roman" w:cs="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8. Бюджетные полномочия Контрольно-счетного органа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К бюджетным полномочиям Контрольно-счетного органа относятся:</w:t>
      </w:r>
    </w:p>
    <w:p w:rsidR="00BA7AFF" w:rsidRPr="00BA7AFF" w:rsidRDefault="00BA7AFF" w:rsidP="00BA7A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внешняя финансовая проверка годового отчета об исполнении местного бюджета;</w:t>
      </w:r>
    </w:p>
    <w:p w:rsidR="00BA7AFF" w:rsidRPr="00BA7AFF" w:rsidRDefault="00BA7AFF" w:rsidP="00BA7AF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экспертиза проекта местного бюджета;</w:t>
      </w:r>
    </w:p>
    <w:p w:rsidR="00BA7AFF" w:rsidRPr="00BA7AFF" w:rsidRDefault="00BA7AFF" w:rsidP="00BA7AF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3) другие полномочия Контрольно-счетного органа муниципального образования, установленные федеральными законами, законами Новосибирской области, уставом муниципального образования и нормативными правовыми актами Совета депутатов, соглашением между Администрацией Заливинского сельсовета и Контрольно-счетным органом Кыштовского района. </w:t>
      </w:r>
    </w:p>
    <w:p w:rsidR="00BA7AFF" w:rsidRPr="00BA7AFF" w:rsidRDefault="00BA7AFF" w:rsidP="00BA7AFF">
      <w:pPr>
        <w:autoSpaceDE w:val="0"/>
        <w:autoSpaceDN w:val="0"/>
        <w:adjustRightInd w:val="0"/>
        <w:spacing w:after="0" w:line="240" w:lineRule="auto"/>
        <w:ind w:firstLine="709"/>
        <w:jc w:val="both"/>
        <w:rPr>
          <w:rFonts w:ascii="Arial" w:eastAsia="Times New Roman" w:hAnsi="Arial" w:cs="Arial"/>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9. Бюджетные полномочия главного распорядителя  бюджетных средств</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Главный распорядитель бюджетных средств обладает следующими бюджетными полномочиями: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6) вносит предложения по формированию и изменению лимитов </w:t>
      </w:r>
      <w:r w:rsidRPr="00BA7AFF">
        <w:rPr>
          <w:rFonts w:ascii="Times New Roman" w:eastAsia="Times New Roman" w:hAnsi="Times New Roman" w:cs="Times New Roman"/>
          <w:sz w:val="28"/>
          <w:szCs w:val="28"/>
          <w:lang w:eastAsia="ru-RU"/>
        </w:rPr>
        <w:lastRenderedPageBreak/>
        <w:t>бюджетных обязательств;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вносит предложения по формированию и изменению сводной бюджетной росписи;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формирует и утверждает муниципальные задания;</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11) формирует бюджетную отчетность главного распорядителя бюджетных средств;</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12) отвечает от имени Колбасинского сельсовета по денежным обязательствам подведомственных ему получателей бюджетных средств;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13)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Главный распорядитель средств местного бюджета  выступает в суде соответственно от имени Заливинского сельсовета в качестве представителя ответчика по искам к Заливинскому сельсовету:</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A7AFF" w:rsidRPr="00BA7AFF" w:rsidRDefault="00BA7AFF" w:rsidP="00BA7AFF">
      <w:pPr>
        <w:widowControl w:val="0"/>
        <w:autoSpaceDE w:val="0"/>
        <w:autoSpaceDN w:val="0"/>
        <w:adjustRightInd w:val="0"/>
        <w:spacing w:after="0" w:line="240" w:lineRule="auto"/>
        <w:ind w:firstLine="741"/>
        <w:jc w:val="both"/>
        <w:rPr>
          <w:rFonts w:ascii="Arial" w:eastAsia="Times New Roman" w:hAnsi="Arial" w:cs="Arial"/>
          <w:sz w:val="28"/>
          <w:szCs w:val="28"/>
          <w:lang w:eastAsia="ru-RU"/>
        </w:rPr>
      </w:pPr>
    </w:p>
    <w:p w:rsidR="00BA7AFF" w:rsidRPr="00BA7AFF" w:rsidRDefault="00BA7AFF" w:rsidP="00BA7AFF">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3. СОСТАВЛЕНИЕ ПРОЕКТА БЮДЖЕТА ЗАЛИВИНСКОГО СЕЛЬСОВЕТА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10. Общие положения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A7AFF">
        <w:rPr>
          <w:rFonts w:ascii="Arial" w:eastAsia="Times New Roman" w:hAnsi="Arial" w:cs="Arial"/>
          <w:b/>
          <w:bCs/>
          <w:sz w:val="28"/>
          <w:szCs w:val="28"/>
          <w:lang w:eastAsia="ru-RU"/>
        </w:rPr>
        <w:t xml:space="preserve"> </w:t>
      </w:r>
      <w:r w:rsidRPr="00BA7AFF">
        <w:rPr>
          <w:rFonts w:ascii="Times New Roman" w:eastAsia="Times New Roman" w:hAnsi="Times New Roman" w:cs="Times New Roman"/>
          <w:bCs/>
          <w:sz w:val="28"/>
          <w:szCs w:val="28"/>
          <w:lang w:eastAsia="ru-RU"/>
        </w:rPr>
        <w:t>1. Проект местного бюджета  разрабатывается и утверждается в форме Решения Совета депутатов Заливинского сельсовета сроком на три года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A7AFF">
        <w:rPr>
          <w:rFonts w:ascii="Times New Roman" w:eastAsia="Times New Roman" w:hAnsi="Times New Roman" w:cs="Times New Roman"/>
          <w:bCs/>
          <w:sz w:val="28"/>
          <w:szCs w:val="28"/>
          <w:lang w:eastAsia="ru-RU"/>
        </w:rPr>
        <w:t>- на очередной финансовый год и плановый период.</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Составление проекта </w:t>
      </w:r>
      <w:r w:rsidRPr="00BA7AFF">
        <w:rPr>
          <w:rFonts w:ascii="Times New Roman" w:eastAsia="Times New Roman" w:hAnsi="Times New Roman" w:cs="Times New Roman"/>
          <w:color w:val="000000"/>
          <w:sz w:val="28"/>
          <w:szCs w:val="28"/>
          <w:lang w:eastAsia="ru-RU"/>
        </w:rPr>
        <w:t>местного</w:t>
      </w:r>
      <w:r w:rsidRPr="00BA7AFF">
        <w:rPr>
          <w:rFonts w:ascii="Times New Roman" w:eastAsia="Times New Roman" w:hAnsi="Times New Roman" w:cs="Times New Roman"/>
          <w:sz w:val="28"/>
          <w:szCs w:val="28"/>
          <w:lang w:eastAsia="ru-RU"/>
        </w:rPr>
        <w:t xml:space="preserve"> бюджета  начинается не позднее чем за шесть месяцев  до начала очередного финансового года.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hyperlink r:id="rId6" w:history="1">
        <w:r w:rsidRPr="00BA7AFF">
          <w:rPr>
            <w:rFonts w:ascii="Times New Roman" w:eastAsia="Times New Roman" w:hAnsi="Times New Roman" w:cs="Times New Roman"/>
            <w:color w:val="000000"/>
            <w:sz w:val="28"/>
            <w:szCs w:val="28"/>
            <w:u w:val="single"/>
            <w:lang w:eastAsia="ru-RU"/>
          </w:rPr>
          <w:t>кодексом</w:t>
        </w:r>
      </w:hyperlink>
      <w:r w:rsidRPr="00BA7AFF">
        <w:rPr>
          <w:rFonts w:ascii="Times New Roman" w:eastAsia="Times New Roman" w:hAnsi="Times New Roman" w:cs="Times New Roman"/>
          <w:color w:val="000000"/>
          <w:sz w:val="28"/>
          <w:szCs w:val="28"/>
          <w:lang w:eastAsia="ru-RU"/>
        </w:rPr>
        <w:t xml:space="preserve"> </w:t>
      </w:r>
      <w:r w:rsidRPr="00BA7AFF">
        <w:rPr>
          <w:rFonts w:ascii="Times New Roman" w:eastAsia="Times New Roman" w:hAnsi="Times New Roman" w:cs="Times New Roman"/>
          <w:sz w:val="28"/>
          <w:szCs w:val="28"/>
          <w:lang w:eastAsia="ru-RU"/>
        </w:rPr>
        <w:t>Российской Федерации, настоящим Положением.</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5. Непосредственное составление проекта местного бюджета осуществляет финансовый орган.</w:t>
      </w: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11. Сведения, необходимые для составления проекта бюджета сельсовета</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 </w:t>
      </w:r>
      <w:r w:rsidRPr="00BA7AFF">
        <w:rPr>
          <w:rFonts w:ascii="Times New Roman" w:eastAsia="Times New Roman" w:hAnsi="Times New Roman" w:cs="Times New Roman"/>
          <w:sz w:val="28"/>
          <w:szCs w:val="28"/>
          <w:lang w:eastAsia="ru-RU"/>
        </w:rPr>
        <w:t>1. Составление проекта бюджета сельсовета основывается на Бюджетном послании Президента Российской Федерации, прогнозе социально-экономического развития, основных направлениях бюджетной и налоговой политики, муниципальных программ.</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К сведениям, необходимым для составления проекта бюджета сельсовета, относятся: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расчеты администраторов доходов по прогнозируемым объемам поступлений в местный бюджет;</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прогнозируемые объемы межбюджетных трансфертов, получаемых из других бюджетов бюджетной системы Российской Федерации;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реестр расходных обязательств;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ожидаемое исполнение бюджета в текущем финансовом году;</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классификации операций сектора государственного управления;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муниципальные программы;</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иные сведения в соответствии с действующим законодательством.</w:t>
      </w:r>
    </w:p>
    <w:p w:rsidR="00BA7AFF" w:rsidRPr="00BA7AFF" w:rsidRDefault="00BA7AFF" w:rsidP="00BA7AFF">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rPr>
          <w:rFonts w:ascii="Times New Roman" w:eastAsia="Times New Roman" w:hAnsi="Times New Roman" w:cs="Times New Roman"/>
          <w:sz w:val="28"/>
          <w:szCs w:val="28"/>
          <w:lang w:eastAsia="ru-RU"/>
        </w:rPr>
      </w:pPr>
      <w:r w:rsidRPr="00BA7AFF">
        <w:rPr>
          <w:rFonts w:ascii="Times New Roman" w:eastAsia="Times New Roman" w:hAnsi="Times New Roman" w:cs="Times New Roman"/>
          <w:b/>
          <w:bCs/>
          <w:sz w:val="28"/>
          <w:szCs w:val="28"/>
          <w:lang w:eastAsia="ru-RU"/>
        </w:rPr>
        <w:t>Статья 12. Прогнозирование доходов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Доходы местного </w:t>
      </w:r>
      <w:r w:rsidRPr="00BA7AFF">
        <w:rPr>
          <w:rFonts w:ascii="Times New Roman" w:eastAsia="Times New Roman" w:hAnsi="Times New Roman" w:cs="Times New Roman"/>
          <w:color w:val="000000"/>
          <w:sz w:val="28"/>
          <w:szCs w:val="28"/>
          <w:lang w:eastAsia="ru-RU"/>
        </w:rPr>
        <w:t xml:space="preserve">бюджета прогнозируются на основе прогноза социально-экономического развития в условиях действующего на день внесения проекта решения о местном бюджете  в Совет депутатов  </w:t>
      </w:r>
      <w:r w:rsidRPr="00BA7AFF">
        <w:rPr>
          <w:rFonts w:ascii="Times New Roman" w:eastAsia="Times New Roman" w:hAnsi="Times New Roman" w:cs="Times New Roman"/>
          <w:color w:val="000000"/>
          <w:sz w:val="28"/>
          <w:szCs w:val="28"/>
          <w:lang w:eastAsia="ru-RU"/>
        </w:rPr>
        <w:lastRenderedPageBreak/>
        <w:t>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Заливинского сельсовета устанавливающих неналоговые доходы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 годом.</w:t>
      </w: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13. Реестр расходных обязательств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Под реестром расходных обязательств понимается используемый при составлении проекта местного бюджета свод (перечень) нормативных правовых актов Заливинского сельсовета обусловливающих публичные нормативные обязательства Заливинского сельсовета и (или) правовые основания для иных расходных обязательств Заливинского сельсовета с указанием соответствующих положений (статей, частей, пунктов, подпунктов, абзацев) нормативных правовых актов Заливинского сельсовета с оценкой объемов бюджетных ассигнований, необходимых для исполнения включенных в реестр расходных обязательств Заливинского сельсовета.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Реестр расходных обязательств ведется в порядке, установленном администрацией. </w:t>
      </w: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14. Ожидаемое исполнение местного бюджета.</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sz w:val="28"/>
          <w:szCs w:val="28"/>
          <w:lang w:eastAsia="ru-RU"/>
        </w:rPr>
        <w:t xml:space="preserve">  Оценка ожидаемого исполнения бюджета Заливинского сельсовета проводится по материалам отчетов о его исполнении в текущем финансовом году и отражает:</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доходы по группам классификации доходов;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расходы по разделам классификации расходов.</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Прогноз основных характеристик местного бюджета на очередной финансовый год и плановый период содержит:</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прогноз общего объема доходов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прогноз общего объема расходов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прогноз дефицита (профицита)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Прогноз местного бюджета содержит:</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2) прогноз расходов по разделам и подразделам классификации расходов бюджетов.</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16. Планирование бюджетных ассигнований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Субсидии из бюджета сельсовета в виде имущественного взноса в некоммерческие организации, учрежденные Заливинским сельсоветом и не являющиеся муниципальными учреждениями Заливинского сельсовета,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17. Состав проекта решения о бюджете</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В статьях проекта решения о бюджете сельсовета должны содержаться следующие показатели (при их наличии):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3)распределение бюджетных ассигнований по разделам, подразделам, целевым статьям, группам и подгруппам видов расходов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5)объем бюджетных ассигнований на финансовое обеспечение реализации муниципальных программ;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общий объем условно утверждаемых (утвержденных) расходов на первый и второй годы планового периода;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объем межбюджетных трансфертов, предоставляемых из бюджета сельсовета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верхний предел муниципального долга Заливинского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Заливинского сельсовета;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9) предельный объем муниципального долга Заливинского сельсовета на очередной финансовый год и каждый год планового периода, с указанием в том числе верхнего предела долга по муниципальным гарантиям;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объем ассигнований муниципального дорожного фонда на очередной финансовый  год и плановый период.</w:t>
      </w:r>
    </w:p>
    <w:p w:rsidR="00BA7AFF" w:rsidRPr="00BA7AFF" w:rsidRDefault="00BA7AFF" w:rsidP="00BA7AFF">
      <w:pPr>
        <w:widowControl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В состав проекта решения о бюджете включаются следующие приложения (при наличии соответствующих показателей):</w:t>
      </w:r>
    </w:p>
    <w:p w:rsidR="00BA7AFF" w:rsidRPr="00BA7AFF" w:rsidRDefault="00BA7AFF" w:rsidP="00BA7AFF">
      <w:pPr>
        <w:widowControl w:val="0"/>
        <w:numPr>
          <w:ilvl w:val="0"/>
          <w:numId w:val="1"/>
        </w:numPr>
        <w:tabs>
          <w:tab w:val="clear" w:pos="1070"/>
          <w:tab w:val="num" w:pos="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«Перечень главных администраторов доходов местного бюджета»</w:t>
      </w:r>
    </w:p>
    <w:p w:rsidR="00BA7AFF" w:rsidRPr="00BA7AFF" w:rsidRDefault="00BA7AFF" w:rsidP="00BA7AFF">
      <w:pPr>
        <w:widowControl w:val="0"/>
        <w:tabs>
          <w:tab w:val="left" w:pos="54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а) таблица 1 «Перечень главных администраторов налоговых и неналоговых доходов местного бюджета»;</w:t>
      </w:r>
    </w:p>
    <w:p w:rsidR="00BA7AFF" w:rsidRPr="00BA7AFF" w:rsidRDefault="00BA7AFF" w:rsidP="00BA7AFF">
      <w:pPr>
        <w:widowControl w:val="0"/>
        <w:tabs>
          <w:tab w:val="left" w:pos="54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б) таблица 2 «Перечень главных администраторов безвозмездных поступлений»;</w:t>
      </w:r>
    </w:p>
    <w:p w:rsidR="00BA7AFF" w:rsidRPr="00BA7AFF" w:rsidRDefault="00BA7AFF" w:rsidP="00BA7AFF">
      <w:pPr>
        <w:widowControl w:val="0"/>
        <w:tabs>
          <w:tab w:val="left" w:pos="0"/>
        </w:tabs>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«Перечень главных администраторов источников финансирования дефицита местного бюджета»;</w:t>
      </w:r>
    </w:p>
    <w:p w:rsidR="00BA7AFF" w:rsidRPr="00BA7AFF" w:rsidRDefault="00BA7AFF" w:rsidP="00BA7AFF">
      <w:pPr>
        <w:widowControl w:val="0"/>
        <w:autoSpaceDE w:val="0"/>
        <w:autoSpaceDN w:val="0"/>
        <w:adjustRightInd w:val="0"/>
        <w:spacing w:after="0" w:line="240" w:lineRule="auto"/>
        <w:ind w:left="71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«Доходы местного бюджета на очередной финансовый год и плановый период»;</w:t>
      </w:r>
    </w:p>
    <w:p w:rsidR="00BA7AFF" w:rsidRPr="00BA7AFF" w:rsidRDefault="00BA7AFF" w:rsidP="00BA7AFF">
      <w:pPr>
        <w:widowControl w:val="0"/>
        <w:tabs>
          <w:tab w:val="left" w:pos="540"/>
          <w:tab w:val="left" w:pos="1083"/>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«Ведомственная структура расходов местного бюджета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«Распределение бюджетных ассигнований по целевым статьям группам и подгруппам видов расходов классификации расходов бюджета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«Распределение иных межбюджетных трансфертов из местного бюджета в бюджет района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«Источники финансирования дефицита местного бюджета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«Программа муниципальных внутренних заимствований Заливинского  сельсовета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11) «Программа муниципальных гарантий Заливинского сельсовета в валюте Российской Федерации на очередной финансовый год и плановый период»;</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В состав проекта решения о местном бюджете могут быть включены иные текстовые статьи и приложения.</w:t>
      </w:r>
    </w:p>
    <w:p w:rsidR="00BA7AFF" w:rsidRPr="00BA7AFF" w:rsidRDefault="00BA7AFF" w:rsidP="00BA7AF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Глава 4. РАССМОТРЕНИЕ ПРОЕКТА РЕШЕНИЯ О МЕСТНОМ БЮДЖЕТЕ  И УТВЕРЖДЕНИЕ РЕШЕНИЯ О МЕСТНОМ БЮДЖЕТЕ </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18. Внесение проекта решения о местном бюджете  на рассмотрение в Совет депутатов Заливинского сельсовета.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 xml:space="preserve">  1. Администрация вносит на рассмотрение Совета депутатов проект решения о местном бюджете не позднее 1 декабря текущего года в составе, определенном статьей 17 настоящего Положения, и с документами и материалами, установленными в части 2 настоящей статьи.</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Одновременно с проектом решения о местном бюджете должны быть представлены следующие документы и материалы:</w:t>
      </w:r>
    </w:p>
    <w:p w:rsidR="00BA7AFF" w:rsidRPr="00BA7AFF" w:rsidRDefault="00BA7AFF" w:rsidP="00BA7AF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прогноз социально-экономического развития Заливинского сельсовета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основные направления бюджетной и налоговой политики Колбасинского сельсовета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пояснительная записка к проекту решения о местном бюджете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методики (проекты методик) и расчеты распределения межбюджетных трансфертов;</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оценка ожидаемого исполнения бюджета Заливинского сельсовета на текущий финансовый год;</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прогноз основных характеристик (общий объем доходов, общий объем расходов, дефицита (профицита) бюджета) бюджета Колбасинского сельсовета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реестр расходных обязательств, подлежащих исполнению за счет средств местного бюджета, в том числе за счет субвенций;</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8) верхний предел муниципального долга по состоянию на 1 января года, следующего за очередным финансовым годом и каждым годом планового периода;</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иные документы и материалы.</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19. Порядок работы над проектом решения о бюджете в Совете депутатов Заливинского сельсовета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1. Совет депутатов рассматривает решение о местном бюджете вместе с документами и материалами, указанными в части 2 статьи 18 настоящего Положения. </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В случае соответствия состава представленных документов и материалов требованиям статей 17, 18 настоящего Положения Председатель Совета депутатов: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направляет проект решения о местном бюджете с документами и материалами, предусмотренными статьей 18 настоящего Положения в орган финансового контроля для подготовки заключения.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b/>
          <w:bCs/>
          <w:sz w:val="28"/>
          <w:szCs w:val="28"/>
          <w:lang w:eastAsia="ru-RU"/>
        </w:rPr>
        <w:lastRenderedPageBreak/>
        <w:t>Статья 20. Публичные слушания по проекту решения о местном бюджете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21. Рассмотрение проекта решения о бюджете </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rsidR="00BA7AFF" w:rsidRPr="00BA7AFF" w:rsidRDefault="00BA7AFF" w:rsidP="00BA7AF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 xml:space="preserve">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Заключение Контрольно-счетного органа учитывается при подготовке депутатами Совета депутатов поправок к проекту решения о местном бюджете.</w:t>
      </w:r>
    </w:p>
    <w:p w:rsidR="00BA7AFF" w:rsidRPr="00BA7AFF" w:rsidRDefault="00BA7AFF" w:rsidP="00BA7AF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3. Внесенный проект решения о местном бюджете на очередной финансовый год и плановый период с заключением Контрольно-счетного органа направляется на рассмотрение в комиссии, а также депутатам представительного органа местного самоуправления.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При рассмотрении проекта решения о местном бюджете обсуждаются план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покрытия дефицита  местного бюджета, а также утверждаются основные характеристики местного бюджета , к которым относятся:</w:t>
      </w:r>
    </w:p>
    <w:p w:rsidR="00BA7AFF" w:rsidRPr="00BA7AFF" w:rsidRDefault="00BA7AFF" w:rsidP="00BA7AFF">
      <w:pPr>
        <w:widowControl w:val="0"/>
        <w:numPr>
          <w:ilvl w:val="0"/>
          <w:numId w:val="2"/>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прогнозируемый в очередном финансовом году и плановом периоде общий объем доходов  местного бюджета;</w:t>
      </w:r>
    </w:p>
    <w:p w:rsidR="00BA7AFF" w:rsidRPr="00BA7AFF" w:rsidRDefault="00BA7AFF" w:rsidP="00BA7AFF">
      <w:pPr>
        <w:widowControl w:val="0"/>
        <w:numPr>
          <w:ilvl w:val="0"/>
          <w:numId w:val="2"/>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общий объем расходов местного бюджета в очередном финансовом году и плановом периоде;</w:t>
      </w:r>
    </w:p>
    <w:p w:rsidR="00BA7AFF" w:rsidRPr="00BA7AFF" w:rsidRDefault="00BA7AFF" w:rsidP="00BA7AFF">
      <w:pPr>
        <w:widowControl w:val="0"/>
        <w:numPr>
          <w:ilvl w:val="0"/>
          <w:numId w:val="2"/>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дефицит (профицит) местного бюджета;</w:t>
      </w:r>
    </w:p>
    <w:p w:rsidR="00BA7AFF" w:rsidRPr="00BA7AFF" w:rsidRDefault="00BA7AFF" w:rsidP="00BA7AFF">
      <w:pPr>
        <w:widowControl w:val="0"/>
        <w:numPr>
          <w:ilvl w:val="0"/>
          <w:numId w:val="2"/>
        </w:numPr>
        <w:tabs>
          <w:tab w:val="num" w:pos="0"/>
          <w:tab w:val="left" w:pos="1026"/>
          <w:tab w:val="num" w:pos="1070"/>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rsidR="00BA7AFF" w:rsidRPr="00BA7AFF" w:rsidRDefault="00BA7AFF" w:rsidP="00BA7AFF">
      <w:pPr>
        <w:widowControl w:val="0"/>
        <w:numPr>
          <w:ilvl w:val="0"/>
          <w:numId w:val="2"/>
        </w:numPr>
        <w:tabs>
          <w:tab w:val="num" w:pos="0"/>
          <w:tab w:val="left" w:pos="1026"/>
          <w:tab w:val="num" w:pos="1070"/>
        </w:tabs>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условно утверждаемые расходы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A7AFF" w:rsidRPr="00BA7AFF" w:rsidRDefault="00BA7AFF" w:rsidP="00BA7AFF">
      <w:pPr>
        <w:widowControl w:val="0"/>
        <w:tabs>
          <w:tab w:val="left" w:pos="1026"/>
          <w:tab w:val="num" w:pos="1070"/>
        </w:tabs>
        <w:autoSpaceDE w:val="0"/>
        <w:autoSpaceDN w:val="0"/>
        <w:adjustRightInd w:val="0"/>
        <w:spacing w:after="0" w:line="240" w:lineRule="auto"/>
        <w:ind w:left="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Предметом рассмотрения проекта решения о местном бюджете на очередной финансовый год и плановый период являются:</w:t>
      </w:r>
    </w:p>
    <w:p w:rsidR="00BA7AFF" w:rsidRPr="00BA7AFF" w:rsidRDefault="00BA7AFF" w:rsidP="00BA7AFF">
      <w:pPr>
        <w:widowControl w:val="0"/>
        <w:numPr>
          <w:ilvl w:val="0"/>
          <w:numId w:val="3"/>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перечень главных администраторов доходов местного бюджета, установленный соответствующим приложением;</w:t>
      </w:r>
    </w:p>
    <w:p w:rsidR="00BA7AFF" w:rsidRPr="00BA7AFF" w:rsidRDefault="00BA7AFF" w:rsidP="00BA7AFF">
      <w:pPr>
        <w:widowControl w:val="0"/>
        <w:numPr>
          <w:ilvl w:val="0"/>
          <w:numId w:val="3"/>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местного бюджета, установленный соответствующим приложением;</w:t>
      </w:r>
    </w:p>
    <w:p w:rsidR="00BA7AFF" w:rsidRPr="00BA7AFF" w:rsidRDefault="00BA7AFF" w:rsidP="00BA7AFF">
      <w:pPr>
        <w:widowControl w:val="0"/>
        <w:numPr>
          <w:ilvl w:val="0"/>
          <w:numId w:val="3"/>
        </w:numPr>
        <w:tabs>
          <w:tab w:val="num" w:pos="0"/>
          <w:tab w:val="left" w:pos="1026"/>
        </w:tabs>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w:t>
      </w:r>
      <w:r w:rsidRPr="00BA7AFF">
        <w:rPr>
          <w:rFonts w:ascii="Times New Roman" w:eastAsia="Times New Roman" w:hAnsi="Times New Roman" w:cs="Times New Roman"/>
          <w:sz w:val="28"/>
          <w:szCs w:val="28"/>
          <w:lang w:eastAsia="ru-RU"/>
        </w:rPr>
        <w:t>местного</w:t>
      </w:r>
      <w:r w:rsidRPr="00BA7AFF">
        <w:rPr>
          <w:rFonts w:ascii="Times New Roman" w:eastAsia="Times New Roman" w:hAnsi="Times New Roman" w:cs="Times New Roman"/>
          <w:sz w:val="28"/>
          <w:szCs w:val="28"/>
        </w:rPr>
        <w:t xml:space="preserve"> бюджета сельсовета на очередной финансовый год и плановый период в пределах общего объема расходов местного бюджета </w:t>
      </w:r>
      <w:r w:rsidRPr="00BA7AFF">
        <w:rPr>
          <w:rFonts w:ascii="Times New Roman" w:eastAsia="Times New Roman" w:hAnsi="Times New Roman" w:cs="Times New Roman"/>
          <w:sz w:val="28"/>
          <w:szCs w:val="28"/>
          <w:lang w:eastAsia="ru-RU"/>
        </w:rPr>
        <w:t>установленный соответствующим приложением;</w:t>
      </w:r>
    </w:p>
    <w:p w:rsidR="00BA7AFF" w:rsidRPr="00BA7AFF" w:rsidRDefault="00BA7AFF" w:rsidP="00BA7AFF">
      <w:pPr>
        <w:widowControl w:val="0"/>
        <w:numPr>
          <w:ilvl w:val="0"/>
          <w:numId w:val="3"/>
        </w:numPr>
        <w:tabs>
          <w:tab w:val="num" w:pos="0"/>
          <w:tab w:val="left" w:pos="1026"/>
        </w:tabs>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ведомственная структура расходов местного бюджета на </w:t>
      </w:r>
      <w:r w:rsidRPr="00BA7AFF">
        <w:rPr>
          <w:rFonts w:ascii="Times New Roman" w:eastAsia="Times New Roman" w:hAnsi="Times New Roman" w:cs="Times New Roman"/>
          <w:sz w:val="28"/>
          <w:szCs w:val="28"/>
        </w:rPr>
        <w:t xml:space="preserve">очередной финансовый год и плановый период </w:t>
      </w:r>
      <w:r w:rsidRPr="00BA7AFF">
        <w:rPr>
          <w:rFonts w:ascii="Times New Roman" w:eastAsia="Times New Roman" w:hAnsi="Times New Roman" w:cs="Times New Roman"/>
          <w:sz w:val="28"/>
          <w:szCs w:val="28"/>
          <w:lang w:eastAsia="ru-RU"/>
        </w:rPr>
        <w:t>установленный соответствующим приложением</w:t>
      </w:r>
      <w:r w:rsidRPr="00BA7AFF">
        <w:rPr>
          <w:rFonts w:ascii="Times New Roman" w:eastAsia="Times New Roman" w:hAnsi="Times New Roman" w:cs="Times New Roman"/>
          <w:sz w:val="28"/>
          <w:szCs w:val="28"/>
        </w:rPr>
        <w:t>;</w:t>
      </w:r>
    </w:p>
    <w:p w:rsidR="00BA7AFF" w:rsidRPr="00BA7AFF" w:rsidRDefault="00BA7AFF" w:rsidP="00BA7AFF">
      <w:pPr>
        <w:widowControl w:val="0"/>
        <w:numPr>
          <w:ilvl w:val="0"/>
          <w:numId w:val="3"/>
        </w:numPr>
        <w:tabs>
          <w:tab w:val="num" w:pos="0"/>
          <w:tab w:val="left" w:pos="1026"/>
        </w:tabs>
        <w:autoSpaceDE w:val="0"/>
        <w:autoSpaceDN w:val="0"/>
        <w:adjustRightInd w:val="0"/>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программа муниципальных гарантий в валюте Российской Федерации, установленная соответствующим приложением;</w:t>
      </w:r>
    </w:p>
    <w:p w:rsidR="00BA7AFF" w:rsidRPr="00BA7AFF" w:rsidRDefault="00BA7AFF" w:rsidP="00BA7AFF">
      <w:pPr>
        <w:widowControl w:val="0"/>
        <w:numPr>
          <w:ilvl w:val="0"/>
          <w:numId w:val="3"/>
        </w:numPr>
        <w:tabs>
          <w:tab w:val="num" w:pos="0"/>
          <w:tab w:val="left" w:pos="1026"/>
        </w:tabs>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приложение к решению о местном бюджете на очередной финансовый год и плановый период, устанавливающее источники финансирования дефицита местного бюджета;</w:t>
      </w:r>
    </w:p>
    <w:p w:rsidR="00BA7AFF" w:rsidRPr="00BA7AFF" w:rsidRDefault="00BA7AFF" w:rsidP="00BA7AFF">
      <w:pPr>
        <w:widowControl w:val="0"/>
        <w:numPr>
          <w:ilvl w:val="0"/>
          <w:numId w:val="3"/>
        </w:numPr>
        <w:tabs>
          <w:tab w:val="num" w:pos="0"/>
          <w:tab w:val="left" w:pos="1026"/>
        </w:tabs>
        <w:spacing w:after="0" w:line="240" w:lineRule="auto"/>
        <w:ind w:firstLine="684"/>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текстовые статьи решения о местном бюджете;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 xml:space="preserve">6. В срок 15 дней с момента направления проекта решения о местном бюджете  с заключением контрольно-счетного органа в комиссии, а также </w:t>
      </w:r>
      <w:r w:rsidRPr="00BA7AFF">
        <w:rPr>
          <w:rFonts w:ascii="Times New Roman" w:eastAsia="Times New Roman" w:hAnsi="Times New Roman" w:cs="Times New Roman"/>
          <w:sz w:val="28"/>
          <w:szCs w:val="28"/>
        </w:rPr>
        <w:lastRenderedPageBreak/>
        <w:t>депутатам  представительного органа местного самоуправления проводится утверждение решения о местном бюджете.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A7AFF">
        <w:rPr>
          <w:rFonts w:ascii="Times New Roman" w:eastAsia="Times New Roman" w:hAnsi="Times New Roman" w:cs="Times New Roman"/>
          <w:sz w:val="28"/>
          <w:szCs w:val="28"/>
        </w:rPr>
        <w:t>7. Принятое  решение о бюджете на очередной финансовый год и плановый период в течение 5 дней направляется для подписания и обнародования.</w:t>
      </w:r>
    </w:p>
    <w:p w:rsidR="00BA7AFF" w:rsidRPr="00BA7AFF" w:rsidRDefault="00BA7AFF" w:rsidP="00BA7AFF">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5. Внесение изменений в решение о местном бюджете</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22. Внесение изменений в решение о местном бюджете</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Одновременно с проектом решения о внесении изменений в решение о местном бюджете в Совет депутатов  представляются следующие документы и материалы:</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сведения об исполнении местного бюджета   за истекший отчетный период текущего финансового года;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оценка ожидаемого исполнения местного бюджета  в текущем финансовом году;</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пояснительная записка с обоснованием предлагаемых изменений в решение о местном бюджете  на текущий финансовый год и плановый период;</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4)прогнозируемые объемы поступлений в местный бюджет  по кодам видов доходов в случае, если прогнозируется их изменение.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trike/>
          <w:sz w:val="28"/>
          <w:szCs w:val="28"/>
          <w:lang w:eastAsia="ru-RU"/>
        </w:rPr>
      </w:pPr>
      <w:r w:rsidRPr="00BA7AFF">
        <w:rPr>
          <w:rFonts w:ascii="Times New Roman" w:eastAsia="Times New Roman" w:hAnsi="Times New Roman" w:cs="Times New Roman"/>
          <w:sz w:val="28"/>
          <w:szCs w:val="28"/>
          <w:lang w:eastAsia="ru-RU"/>
        </w:rPr>
        <w:t>3.Проект решения о внесении изменений в решение о бюджете должен быть внесен со всеми приложениями, в которые вносятся изменения.</w:t>
      </w:r>
    </w:p>
    <w:p w:rsidR="00BA7AFF" w:rsidRPr="00BA7AFF" w:rsidRDefault="00BA7AFF" w:rsidP="00BA7AFF">
      <w:pPr>
        <w:widowControl w:val="0"/>
        <w:autoSpaceDE w:val="0"/>
        <w:autoSpaceDN w:val="0"/>
        <w:adjustRightInd w:val="0"/>
        <w:spacing w:after="0" w:line="240" w:lineRule="auto"/>
        <w:ind w:firstLine="741"/>
        <w:jc w:val="both"/>
        <w:rPr>
          <w:rFonts w:ascii="Arial" w:eastAsia="Times New Roman" w:hAnsi="Arial" w:cs="Arial"/>
          <w:sz w:val="20"/>
          <w:szCs w:val="20"/>
          <w:lang w:eastAsia="ru-RU"/>
        </w:rPr>
      </w:pPr>
      <w:r w:rsidRPr="00BA7AFF">
        <w:rPr>
          <w:rFonts w:ascii="Times New Roman" w:eastAsia="Times New Roman" w:hAnsi="Times New Roman" w:cs="Times New Roman"/>
          <w:sz w:val="28"/>
          <w:szCs w:val="28"/>
          <w:lang w:eastAsia="ru-RU"/>
        </w:rPr>
        <w:t>4. В случае изменения плана социально-экономического развития, администрация  в срок, установленный решением Совета депутатов о внесении изменений в план социально-экономического развития Заливинского сельсовета, вносит в Совет депутатов  проект решения о внесении изменений в решение о местном бюджете.</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23.Рассмотрение и утверждение решения о внесении изменений в решение о местном бюджете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1. Совет депутатов рассматривает и принимает решение о внесении изменений в решение о местном бюджете  в течение 15 дней со дня его предоставления с учетом положений настоящего Положения в порядке установленном Регламентом Совета депутатов. </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При рассмотрении проекта решения о внесении изменений в решение о местном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3. Если проект решения о внесении изменений в решение о бюджете не </w:t>
      </w:r>
      <w:r w:rsidRPr="00BA7AFF">
        <w:rPr>
          <w:rFonts w:ascii="Times New Roman" w:eastAsia="Times New Roman" w:hAnsi="Times New Roman" w:cs="Times New Roman"/>
          <w:sz w:val="28"/>
          <w:szCs w:val="28"/>
          <w:lang w:eastAsia="ru-RU"/>
        </w:rPr>
        <w:lastRenderedPageBreak/>
        <w:t>принимается в указанный срок, администрация имеет право на пропорциональное сокращение расходов местного бюджета  впредь до принятия решения по данному вопросу при условии, что решением о местном бюджете не предусмотрено иное.</w:t>
      </w:r>
    </w:p>
    <w:p w:rsidR="00BA7AFF" w:rsidRPr="00BA7AFF" w:rsidRDefault="00BA7AFF" w:rsidP="00BA7AFF">
      <w:pPr>
        <w:widowControl w:val="0"/>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6. УПРАВЛЕНИЕ  МУНИЦИПАЛЬНЫМ ДОЛГОМ ЗАЛИВИНСКОГО СЕЛЬСОВЕТА</w:t>
      </w: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24. Управление муниципальным долгом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 Управление муниципальным долгом осуществляется администрацией.   </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Управление муниципальным долгом включает в себя: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разработку программы муниципальных внутренних заимствований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разработку программы муниципальных гарантий  на очередной финансовый год и плановый период;</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разработку и принятие нормативных правовых актов об условиях эмиссии и обращения муниципальных ценных бумаг;</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анализ финансового состояния принципала в целях предоставления муниципальной гарантии;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осуществление от имени Заливинского сельсовета муниципальных внутренних  заимствований, в том числе: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выпуск муниципальных ценных бумаг;</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привлечение бюджетных кредитов от других бюджетов бюджетной системы Российской Федерации;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привлечение кредитов от кредитных организаций, иностранных банков, международных финансовых организаций;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организацию и сопровождение возникновения и исполнения долговых обязательств, в том числе: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8) погашение долговых обязательств;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9) обслуживание муниципального долга;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10) исполнение обязательств по муниципальным гарантиям;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11) реструктуризацию долга;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13) анализ и контроль состояния муниципального долга;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14) учет движения долговых обязательств и ведение муниципальной долговой книги;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15) учет и хранение выданных муниципальных гарантий, договоров о предоставлении муниципальных гарантий;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16) предоставление отчетов в Управление финансов и налоговой политики Кыштовского района Новосибирской области по вопросам долговых обязательств;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Муниципальные заимствования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ind w:firstLine="741"/>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7. МЕЖБЮДЖЕТНЫЕ ОТНОШЕНИЯ В ЗАЛИВИНСКОМ СЕЛЬСОВЕТЕ</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25.</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 xml:space="preserve">Основы межбюджетных отношений </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Межбюджетные отношения в Заливинском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Межбюджетные отношения основываются на принципах:</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равенства бюджетных прав муниципальных образований;</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выравнивания уровня расчетной бюджетной обеспеченности Заливинском сельсовета;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повышения заинтересованности органов местного самоуправления Заливинского сельсовета в увеличении поступления собственных доходов местных бюджетов;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взаимной ответственности органов местного самоуправления района и органов местного самоуправления Заливинского сельсовета по исполнению обязательств по межбюджетным отношениям;</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w:t>
      </w:r>
      <w:r w:rsidRPr="00BA7AFF">
        <w:rPr>
          <w:rFonts w:ascii="Times New Roman" w:eastAsia="Times New Roman" w:hAnsi="Times New Roman" w:cs="Times New Roman"/>
          <w:sz w:val="28"/>
          <w:szCs w:val="28"/>
          <w:lang w:val="en-US" w:eastAsia="ru-RU"/>
        </w:rPr>
        <w:t> </w:t>
      </w:r>
      <w:r w:rsidRPr="00BA7AFF">
        <w:rPr>
          <w:rFonts w:ascii="Times New Roman" w:eastAsia="Times New Roman" w:hAnsi="Times New Roman" w:cs="Times New Roman"/>
          <w:sz w:val="28"/>
          <w:szCs w:val="28"/>
          <w:lang w:eastAsia="ru-RU"/>
        </w:rPr>
        <w:t>максимально возможного сокращения встречных финансовых потоков.</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lastRenderedPageBreak/>
        <w:t>Статья</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26.</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Участники межбюджетных отношений .</w:t>
      </w: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Участниками межбюджетных отношений являются:</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Орга</w:t>
      </w:r>
      <w:r w:rsidRPr="00BA7AFF">
        <w:rPr>
          <w:rFonts w:ascii="Times New Roman" w:eastAsia="Times New Roman" w:hAnsi="Times New Roman" w:cs="Times New Roman"/>
          <w:b/>
          <w:sz w:val="28"/>
          <w:szCs w:val="28"/>
          <w:lang w:eastAsia="ru-RU"/>
        </w:rPr>
        <w:t>н</w:t>
      </w:r>
      <w:r w:rsidRPr="00BA7AFF">
        <w:rPr>
          <w:rFonts w:ascii="Times New Roman" w:eastAsia="Times New Roman" w:hAnsi="Times New Roman" w:cs="Times New Roman"/>
          <w:sz w:val="28"/>
          <w:szCs w:val="28"/>
          <w:lang w:eastAsia="ru-RU"/>
        </w:rPr>
        <w:t xml:space="preserve">ы местного самоуправления. </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Органы государственной власти (государственные органы) Новосибирской области;</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Органы местного самоуправления муниципальных образований входящих в состав Кыштовского района;</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Иные участники в соответствии с законодательством Российской Федерации.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27.</w:t>
      </w:r>
      <w:r w:rsidRPr="00BA7AFF">
        <w:rPr>
          <w:rFonts w:ascii="Times New Roman" w:eastAsia="Times New Roman" w:hAnsi="Times New Roman" w:cs="Times New Roman"/>
          <w:b/>
          <w:bCs/>
          <w:sz w:val="28"/>
          <w:szCs w:val="28"/>
          <w:lang w:val="en-US" w:eastAsia="ru-RU"/>
        </w:rPr>
        <w:t> </w:t>
      </w:r>
      <w:r w:rsidRPr="00BA7AFF">
        <w:rPr>
          <w:rFonts w:ascii="Times New Roman" w:eastAsia="Times New Roman" w:hAnsi="Times New Roman" w:cs="Times New Roman"/>
          <w:b/>
          <w:bCs/>
          <w:sz w:val="28"/>
          <w:szCs w:val="28"/>
          <w:lang w:eastAsia="ru-RU"/>
        </w:rPr>
        <w:t xml:space="preserve">Полномочия участников межбюджетных отношений </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Органы местного самоуправления осуществляют следующие полномочия в сфере межбюджетных отношений:</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установление порядка условий предоставления и предоставление межбюджетных трансфертов из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28. Формы межбюджетных трансфертов </w:t>
      </w:r>
    </w:p>
    <w:p w:rsidR="00BA7AFF" w:rsidRPr="00BA7AFF" w:rsidRDefault="00BA7AFF" w:rsidP="00BA7AFF">
      <w:pPr>
        <w:widowControl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Межбюджетные трансферты предоставляются в следующих формах:</w:t>
      </w:r>
    </w:p>
    <w:p w:rsidR="00BA7AFF" w:rsidRPr="00BA7AFF" w:rsidRDefault="00BA7AFF" w:rsidP="00BA7AFF">
      <w:pPr>
        <w:widowControl w:val="0"/>
        <w:spacing w:after="0" w:line="240" w:lineRule="auto"/>
        <w:ind w:firstLine="741"/>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субсидий на решение вопросов местного значения межмуниципального характера;</w:t>
      </w:r>
    </w:p>
    <w:p w:rsidR="00BA7AFF" w:rsidRPr="00BA7AFF" w:rsidRDefault="00BA7AFF" w:rsidP="00BA7AFF">
      <w:pPr>
        <w:widowControl w:val="0"/>
        <w:numPr>
          <w:ilvl w:val="0"/>
          <w:numId w:val="1"/>
        </w:numPr>
        <w:spacing w:after="0" w:line="240" w:lineRule="auto"/>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иных межбюджетных трансфертов из местного бюджета.</w:t>
      </w:r>
    </w:p>
    <w:p w:rsidR="00BA7AFF" w:rsidRPr="00BA7AFF" w:rsidRDefault="00BA7AFF" w:rsidP="00BA7AFF">
      <w:pPr>
        <w:widowControl w:val="0"/>
        <w:spacing w:after="0" w:line="240" w:lineRule="auto"/>
        <w:ind w:left="1101"/>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29. Условия предоставления межбюджетных трансфертов из местного бюджета.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30. Иные межбюджетные трансферты из местного бюджета бюджету Кыштовского района</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полномочий по </w:t>
      </w:r>
      <w:r w:rsidRPr="00BA7AFF">
        <w:rPr>
          <w:rFonts w:ascii="Times New Roman" w:eastAsia="Times New Roman" w:hAnsi="Times New Roman" w:cs="Times New Roman"/>
          <w:sz w:val="28"/>
          <w:szCs w:val="28"/>
          <w:lang w:eastAsia="ru-RU"/>
        </w:rPr>
        <w:lastRenderedPageBreak/>
        <w:t>решению вопросов местного значения в соответствии с заключенными соглашениями</w:t>
      </w:r>
    </w:p>
    <w:p w:rsidR="00BA7AFF" w:rsidRPr="00BA7AFF" w:rsidRDefault="00BA7AFF" w:rsidP="00BA7AF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8. ИСПОЛНЕНИЕ  БЮДЖЕТА ЗАЛИВИНСКОГО СЕЛЬСОВЕТА. СОСТАВЛЕНИЕ, ВНЕШНЯЯ ПРОВЕРКА, РАССМОТРЕНИЕ И УТВЕРЖДЕНИЕ ОТЧЕТА ОБ ИСПОЛНЕНИИ БЮДЖЕТА ЗАЛИВИНСКОГО СЕЛЬСОВЕТА</w:t>
      </w:r>
    </w:p>
    <w:p w:rsidR="00BA7AFF" w:rsidRPr="00BA7AFF" w:rsidRDefault="00BA7AFF" w:rsidP="00BA7AF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7AFF">
        <w:rPr>
          <w:rFonts w:ascii="Times New Roman" w:eastAsia="Times New Roman" w:hAnsi="Times New Roman" w:cs="Times New Roman"/>
          <w:b/>
          <w:sz w:val="28"/>
          <w:szCs w:val="28"/>
          <w:lang w:eastAsia="ru-RU"/>
        </w:rPr>
        <w:t>Статья 31. Общие положения</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1. Исполнение местного бюджета осуществляется участниками бюджетного процесса в соответствии с требованиями Бюджетного </w:t>
      </w:r>
      <w:hyperlink r:id="rId7" w:history="1">
        <w:r w:rsidRPr="00BA7AFF">
          <w:rPr>
            <w:rFonts w:ascii="Times New Roman" w:eastAsia="Times New Roman" w:hAnsi="Times New Roman" w:cs="Times New Roman"/>
            <w:color w:val="000000"/>
            <w:sz w:val="28"/>
            <w:szCs w:val="28"/>
            <w:u w:val="single"/>
            <w:lang w:eastAsia="ru-RU"/>
          </w:rPr>
          <w:t>кодекса</w:t>
        </w:r>
      </w:hyperlink>
      <w:r w:rsidRPr="00BA7AFF">
        <w:rPr>
          <w:rFonts w:ascii="Times New Roman" w:eastAsia="Times New Roman" w:hAnsi="Times New Roman" w:cs="Times New Roman"/>
          <w:color w:val="000000"/>
          <w:sz w:val="28"/>
          <w:szCs w:val="28"/>
          <w:lang w:eastAsia="ru-RU"/>
        </w:rPr>
        <w:t xml:space="preserve"> </w:t>
      </w:r>
      <w:r w:rsidRPr="00BA7AFF">
        <w:rPr>
          <w:rFonts w:ascii="Times New Roman" w:eastAsia="Times New Roman" w:hAnsi="Times New Roman" w:cs="Times New Roman"/>
          <w:sz w:val="28"/>
          <w:szCs w:val="28"/>
          <w:lang w:eastAsia="ru-RU"/>
        </w:rPr>
        <w:t>Российской Федерации в пределах бюджетных полномочий.</w:t>
      </w:r>
    </w:p>
    <w:p w:rsidR="00BA7AFF" w:rsidRPr="00BA7AFF" w:rsidRDefault="00BA7AFF" w:rsidP="00BA7AFF">
      <w:pPr>
        <w:widowControl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а также данных регистров бухгалтерского учета по исполнению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Годовой отчет  об исполнении местного бюджета до его рассмотрения в представительном органе подлежит внешней проверке.</w:t>
      </w:r>
    </w:p>
    <w:p w:rsidR="00BA7AFF" w:rsidRPr="00BA7AFF" w:rsidRDefault="00BA7AFF" w:rsidP="00BA7AFF">
      <w:pPr>
        <w:widowControl w:val="0"/>
        <w:autoSpaceDE w:val="0"/>
        <w:autoSpaceDN w:val="0"/>
        <w:adjustRightInd w:val="0"/>
        <w:spacing w:after="0" w:line="240" w:lineRule="auto"/>
        <w:ind w:firstLine="85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32. Порядок осуществления внешней проверки годового отчета об исполнении  местного бюджета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Внешняя проверка годового отчета об исполнении местного бюджета осуществляется Контрольно-счетным органом Кыштовского района в порядке, установленном настоящей статьей.</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4</w:t>
      </w:r>
      <w:r w:rsidRPr="00BA7AFF">
        <w:rPr>
          <w:rFonts w:ascii="Arial" w:eastAsia="Times New Roman" w:hAnsi="Arial" w:cs="Arial"/>
          <w:sz w:val="28"/>
          <w:szCs w:val="28"/>
          <w:lang w:eastAsia="ru-RU"/>
        </w:rPr>
        <w:t>.</w:t>
      </w:r>
      <w:r w:rsidRPr="00BA7AFF">
        <w:rPr>
          <w:rFonts w:ascii="Times New Roman" w:eastAsia="Times New Roman" w:hAnsi="Times New Roman" w:cs="Times New Roman"/>
          <w:sz w:val="28"/>
          <w:szCs w:val="28"/>
          <w:lang w:eastAsia="ru-RU"/>
        </w:rPr>
        <w:t>Заключение на годовой отчет об исполнении местного бюджета представляется Контрольно-счетным орган Кыштовского района в Совет депутатов с одновременным направлением соответственно в администрацию.</w:t>
      </w:r>
    </w:p>
    <w:p w:rsidR="00BA7AFF" w:rsidRPr="00BA7AFF" w:rsidRDefault="00BA7AFF" w:rsidP="00BA7A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33. Представление годового отчета об исполнении местного бюджета </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1.Ежегодно, не позднее 1 мая текущего года администрация </w:t>
      </w:r>
      <w:r w:rsidRPr="00BA7AFF">
        <w:rPr>
          <w:rFonts w:ascii="Times New Roman" w:eastAsia="Times New Roman" w:hAnsi="Times New Roman" w:cs="Times New Roman"/>
          <w:sz w:val="28"/>
          <w:szCs w:val="28"/>
          <w:lang w:eastAsia="ru-RU"/>
        </w:rPr>
        <w:lastRenderedPageBreak/>
        <w:t>представляет в Совет депутатов годовой отчет об исполнении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2.Одновременно с годовым отчетом об исполнении местного бюджета  представляются: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проект решения об исполнении местного бюджета за отчетный финансовый год;</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документы и материалы, предусмотренные статьей 35 настоящего Положения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34. Решение об исполнении местного бюджета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Отдельными приложениями к решению об исполнении местного бюджета за отчетный финансовый год утверждаются показатели:</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доходов местного бюджета по кодам классификации доходов бюджетов (по главным администраторам доходов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расходов местного бюджета по ведомственной структуре расходов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расходов местного бюджета  по разделам и подразделам классификации расходов бюджетов;</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BA7AFF" w:rsidRPr="00BA7AFF" w:rsidRDefault="00BA7AFF" w:rsidP="00BA7AFF">
      <w:pPr>
        <w:widowControl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A7AFF" w:rsidRPr="00BA7AFF" w:rsidRDefault="00BA7AFF" w:rsidP="00BA7AFF">
      <w:pPr>
        <w:autoSpaceDE w:val="0"/>
        <w:autoSpaceDN w:val="0"/>
        <w:adjustRightInd w:val="0"/>
        <w:spacing w:after="0" w:line="240" w:lineRule="auto"/>
        <w:ind w:firstLine="540"/>
        <w:outlineLvl w:val="1"/>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35. Документы и материалы, представляемые одновременно с годовым отчетом об исполнении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2) отчет об результатах реализации плана социально-экономического развития; </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информация об исполнении за отчетный финансовый год следующих показателей местного бюджета (при наличии  показателей):</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 xml:space="preserve">       а) доходы местного бюджета по кодам классификации доходов бюджетов;</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б) расходы местного бюджета </w:t>
      </w:r>
      <w:r w:rsidRPr="00BA7AFF">
        <w:rPr>
          <w:rFonts w:ascii="Times New Roman" w:eastAsia="Times New Roman" w:hAnsi="Times New Roman" w:cs="Times New Roman"/>
          <w:sz w:val="28"/>
          <w:szCs w:val="28"/>
        </w:rPr>
        <w:t>по разделам, подразделам, целевым статьям(муниципальным программам подпрограммам и непрограмным направлениям деятельности) группам (группам и подгруппам) видов расходов классификации расходов бюджетов;</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в) расходы местного бюджета по ведомственной структуре расходов бюджета;</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г) расходы на исполнение публичных нормативных обязательств в структуре кодов классификации расходов бюджетов;</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д) расходы бюджета сельсовета по предоставлению иных межбюджетных трансфертов из местного бюджета бюджету Кыштовского района;</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е) источники финансирования дефицита местного бюджета с в структуре кодов классификации источников финансирования дефицитов бюджетов;</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ж) программы муниципальных внутренних заимствований </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з) программы муниципальных гарантий в валюте Российской Федерации;</w:t>
      </w:r>
    </w:p>
    <w:p w:rsidR="00BA7AFF" w:rsidRPr="00BA7AFF" w:rsidRDefault="00BA7AFF" w:rsidP="00BA7AFF">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и) иные показатели, утвержденные в составе приложений к решению о бюджете сельсовета в соответствии с частью 3 статьи 17 настоящего Положения;</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баланс исполнения местного бюджета;</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отчет о финансовых результатах деятельности;</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6) отчет о движении денежных средств;</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7) доходы и расходы дорожного фонда в структуре кодов бюджетной классификации.</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8) иная бюджетная отчетность об исполнении местного бюджета за отчетный финансовый год; </w:t>
      </w:r>
    </w:p>
    <w:p w:rsidR="00BA7AFF" w:rsidRPr="00BA7AFF" w:rsidRDefault="00BA7AFF" w:rsidP="00BA7AFF">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BA7AFF" w:rsidRPr="00BA7AFF" w:rsidRDefault="00BA7AFF" w:rsidP="00BA7AFF">
      <w:pPr>
        <w:autoSpaceDE w:val="0"/>
        <w:autoSpaceDN w:val="0"/>
        <w:adjustRightInd w:val="0"/>
        <w:spacing w:after="0" w:line="240" w:lineRule="auto"/>
        <w:ind w:firstLine="540"/>
        <w:outlineLvl w:val="1"/>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36. Порядок рассмотрения годового отчета об исполнении  местного бюджета  Советом депутатов .</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Исполнение местного бюджета по доходам предусматривает:</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перечисление излишне распределенных сумм, возврат излишне уплаченных или излишне взысканных сумм, а также сумм процентов за </w:t>
      </w:r>
      <w:r w:rsidRPr="00BA7AFF">
        <w:rPr>
          <w:rFonts w:ascii="Times New Roman" w:eastAsia="Times New Roman" w:hAnsi="Times New Roman" w:cs="Times New Roman"/>
          <w:sz w:val="28"/>
          <w:szCs w:val="28"/>
          <w:lang w:eastAsia="ru-RU"/>
        </w:rPr>
        <w:lastRenderedPageBreak/>
        <w:t>несвоевременное осуществление такого возврата и процентов, начисленных на излишне взысканные суммы;</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зачет излишне уплаченных или излишне взысканных сумм в соответствии с законодательством Российской Федерации;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уточнение администратором доходов бюджета платежей в бюджеты бюджетной системы Российской Федерации;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Исполнение бюджета по источникам финансирования дефицита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Лицевые счета для учета операций по исполнению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лицевые счета, открываемые в финансовом органе муниципального образования, открываются и ведутся в порядке, установленном финансовым органом муниципального образования.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rsidR="00BA7AFF" w:rsidRPr="00BA7AFF" w:rsidRDefault="00BA7AFF" w:rsidP="00BA7AFF">
      <w:pPr>
        <w:autoSpaceDE w:val="0"/>
        <w:autoSpaceDN w:val="0"/>
        <w:adjustRightInd w:val="0"/>
        <w:spacing w:after="0" w:line="240" w:lineRule="auto"/>
        <w:ind w:firstLine="540"/>
        <w:outlineLvl w:val="3"/>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lastRenderedPageBreak/>
        <w:t>Статья 37. Публичные слушания по годовому отчету об исполнении бюджета сельсовета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По годовому отчету об исполнении бюджета сельсовета проводятся публичные слушания в порядке, предусмотренном статьей 19 настоящего Положения для проведения публичных слушаний по проекту решения о бюджете.</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38. Рассмотрение проекта решения об исполнении местного бюджета за отчетный финансовый год</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sz w:val="28"/>
          <w:szCs w:val="28"/>
          <w:lang w:eastAsia="ru-RU"/>
        </w:rPr>
        <w:t xml:space="preserve">  1.</w:t>
      </w:r>
      <w:r w:rsidRPr="00BA7AFF">
        <w:rPr>
          <w:rFonts w:ascii="Times New Roman" w:eastAsia="Times New Roman" w:hAnsi="Times New Roman" w:cs="Times New Roman"/>
          <w:b/>
          <w:bCs/>
          <w:sz w:val="28"/>
          <w:szCs w:val="28"/>
          <w:lang w:eastAsia="ru-RU"/>
        </w:rPr>
        <w:t> </w:t>
      </w:r>
      <w:r w:rsidRPr="00BA7AFF">
        <w:rPr>
          <w:rFonts w:ascii="Times New Roman" w:eastAsia="Times New Roman" w:hAnsi="Times New Roman" w:cs="Times New Roman"/>
          <w:sz w:val="28"/>
          <w:szCs w:val="28"/>
          <w:lang w:eastAsia="ru-RU"/>
        </w:rPr>
        <w:t>При рассмотрении отчета об исполнении местного бюджета за отчетный финансовый год, Совет депутатов заслушивает и обсуждает:</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доклад Главы поселения.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Отдельно могут обсуждаться следующие вопросы исполнения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состояние муниципального долга;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исполнение муниципальных программ по мероприятиям;</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иные вопросы</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Порядок дальнейшего рассмотрения проекта решения на сессии осуществляется в соответствии с Регламентом Совета депутатов.</w:t>
      </w:r>
    </w:p>
    <w:p w:rsidR="00BA7AFF" w:rsidRPr="00BA7AFF" w:rsidRDefault="00BA7AFF" w:rsidP="00BA7AFF">
      <w:pPr>
        <w:widowControl w:val="0"/>
        <w:autoSpaceDE w:val="0"/>
        <w:autoSpaceDN w:val="0"/>
        <w:adjustRightInd w:val="0"/>
        <w:spacing w:after="0" w:line="240" w:lineRule="auto"/>
        <w:ind w:firstLine="741"/>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39. Порядок представления и рассмотрения ежеквартальных отчетов об исполнении </w:t>
      </w:r>
      <w:r w:rsidRPr="00BA7AFF">
        <w:rPr>
          <w:rFonts w:ascii="Times New Roman" w:eastAsia="Times New Roman" w:hAnsi="Times New Roman" w:cs="Times New Roman"/>
          <w:b/>
          <w:sz w:val="28"/>
          <w:szCs w:val="28"/>
          <w:lang w:eastAsia="ru-RU"/>
        </w:rPr>
        <w:t>местного</w:t>
      </w:r>
      <w:r w:rsidRPr="00BA7AFF">
        <w:rPr>
          <w:rFonts w:ascii="Times New Roman" w:eastAsia="Times New Roman" w:hAnsi="Times New Roman" w:cs="Times New Roman"/>
          <w:b/>
          <w:bCs/>
          <w:sz w:val="28"/>
          <w:szCs w:val="28"/>
          <w:lang w:eastAsia="ru-RU"/>
        </w:rPr>
        <w:t xml:space="preserve"> бюджета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w:t>
      </w:r>
      <w:r w:rsidRPr="00BA7AFF">
        <w:rPr>
          <w:rFonts w:ascii="Times New Roman" w:eastAsia="Times New Roman" w:hAnsi="Times New Roman" w:cs="Times New Roman"/>
          <w:sz w:val="28"/>
          <w:szCs w:val="28"/>
          <w:lang w:eastAsia="ru-RU"/>
        </w:rPr>
        <w:tab/>
        <w:t>Глава поселения направляет в Совет депутатов  и Контрольно-счетный орган Кыштовского района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40.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и направляются в срок не позднее 45 календарных дней после окончания отчетного периода в Совет депутатов и </w:t>
      </w:r>
      <w:r w:rsidRPr="00BA7AFF">
        <w:rPr>
          <w:rFonts w:ascii="Times New Roman" w:eastAsia="Times New Roman" w:hAnsi="Times New Roman" w:cs="Times New Roman"/>
          <w:sz w:val="28"/>
          <w:szCs w:val="28"/>
          <w:lang w:eastAsia="ru-RU"/>
        </w:rPr>
        <w:lastRenderedPageBreak/>
        <w:t>Контрольно-счетный орган Кыштовского района.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Одновременно с квартальным отчетом об исполнении местного бюджета в Совет депутатов и Контрольно-счетный орган Кыштовского района представляются:</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информация об исполнении за отчетный период показателей бюджета сельсовета, установленная пунктом 1 частью 3 статьи 35 настоящего Положения;</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Статья 41. Запрос дополнительной информации</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Совет депутатов и Контрольно-счетный орган Кыштовского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течении всего финансового года.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Ответ на запрос должен быть представлен в течение 10 календарных дней.</w:t>
      </w: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Глава 9. Финансовый контроль в Заливинском сельсовете</w:t>
      </w:r>
    </w:p>
    <w:p w:rsidR="00BA7AFF" w:rsidRPr="00BA7AFF" w:rsidRDefault="00BA7AFF" w:rsidP="00BA7AF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7AFF" w:rsidRPr="00BA7AFF" w:rsidRDefault="00BA7AFF" w:rsidP="00BA7AF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sz w:val="28"/>
          <w:szCs w:val="28"/>
          <w:lang w:eastAsia="ru-RU"/>
        </w:rPr>
        <w:t xml:space="preserve">  Статья 42.Финансовый контроль </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Финансовый контроль в  Заливинском сельсовете осуществляют:</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Финансовый орган;</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Контрольно-счетный орган;</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главные распорядители средств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4) главные администраторы доходов местного бюджета;</w:t>
      </w:r>
    </w:p>
    <w:p w:rsidR="00BA7AFF" w:rsidRPr="00BA7AFF" w:rsidRDefault="00BA7AFF" w:rsidP="00BA7AFF">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5) главные администраторы источников финансирования дефицита местного бюджета сельсовета.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Заливинского сельсовета, настоящим Решением и нормативными правовыми актами Заливинского сельсовета.</w:t>
      </w:r>
    </w:p>
    <w:p w:rsidR="00BA7AFF" w:rsidRPr="00BA7AFF" w:rsidRDefault="00BA7AFF" w:rsidP="00BA7A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A7AFF" w:rsidRPr="00BA7AFF" w:rsidRDefault="00BA7AFF" w:rsidP="00BA7AFF">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BA7AFF">
        <w:rPr>
          <w:rFonts w:ascii="Times New Roman" w:eastAsia="Times New Roman" w:hAnsi="Times New Roman" w:cs="Times New Roman"/>
          <w:b/>
          <w:bCs/>
          <w:sz w:val="28"/>
          <w:szCs w:val="28"/>
          <w:lang w:eastAsia="ru-RU"/>
        </w:rPr>
        <w:t xml:space="preserve">Статья 43. Финансовый контроль, осуществляемый органами муниципального финансового контроля </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1. Формы и порядок осуществления финансового контроля органами муниципального финансового контроля устанавливаются нормативными правовыми актами администрации Заливинского сельсовета.</w:t>
      </w:r>
    </w:p>
    <w:p w:rsidR="00BA7AFF" w:rsidRPr="00BA7AFF" w:rsidRDefault="00BA7AFF" w:rsidP="00BA7A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 xml:space="preserve"> 2. Контроль, осуществляемый органами муниципального финансового контроля, предусматривает право на: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1) получение от получателей средств местного бюджета информации, необходимой для осуществления контроля за использованием средств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2) проведение проверок получателей средств местного бюджета;</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t>3) требование устранения выявленных нарушений;</w:t>
      </w:r>
    </w:p>
    <w:p w:rsidR="00BA7AFF" w:rsidRPr="00BA7AFF" w:rsidRDefault="00BA7AFF" w:rsidP="00BA7A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A7AFF">
        <w:rPr>
          <w:rFonts w:ascii="Times New Roman" w:eastAsia="Times New Roman" w:hAnsi="Times New Roman" w:cs="Times New Roman"/>
          <w:sz w:val="28"/>
          <w:szCs w:val="28"/>
          <w:lang w:eastAsia="ru-RU"/>
        </w:rPr>
        <w:lastRenderedPageBreak/>
        <w:t>4) иные права в соответствии с законодательством Российской Федерации, законодательством Новосибирской области, нормативными правовыми актами Заливинского сельсовета.</w:t>
      </w:r>
    </w:p>
    <w:p w:rsidR="00BA7AFF" w:rsidRPr="00BA7AFF" w:rsidRDefault="00BA7AFF" w:rsidP="00BA7AFF">
      <w:pPr>
        <w:spacing w:after="0" w:line="240" w:lineRule="auto"/>
        <w:jc w:val="both"/>
        <w:rPr>
          <w:rFonts w:ascii="Times New Roman" w:eastAsia="Times New Roman" w:hAnsi="Times New Roman" w:cs="Times New Roman"/>
          <w:sz w:val="28"/>
          <w:szCs w:val="28"/>
          <w:lang w:eastAsia="ru-RU"/>
        </w:rPr>
      </w:pPr>
    </w:p>
    <w:p w:rsidR="00BA7AFF" w:rsidRPr="00BA7AFF" w:rsidRDefault="00BA7AFF" w:rsidP="00BA7AFF">
      <w:pPr>
        <w:spacing w:after="0" w:line="240" w:lineRule="auto"/>
        <w:rPr>
          <w:rFonts w:ascii="Times New Roman" w:eastAsia="Times New Roman" w:hAnsi="Times New Roman" w:cs="Times New Roman"/>
          <w:sz w:val="28"/>
          <w:szCs w:val="28"/>
          <w:lang w:eastAsia="ru-RU"/>
        </w:rPr>
      </w:pPr>
    </w:p>
    <w:p w:rsidR="00BA7AFF" w:rsidRPr="00BA7AFF" w:rsidRDefault="00BA7AFF" w:rsidP="00BA7AFF">
      <w:pPr>
        <w:spacing w:after="0" w:line="240" w:lineRule="auto"/>
        <w:rPr>
          <w:rFonts w:ascii="Times New Roman" w:eastAsia="Times New Roman" w:hAnsi="Times New Roman" w:cs="Times New Roman"/>
          <w:sz w:val="28"/>
          <w:szCs w:val="28"/>
          <w:lang w:eastAsia="ru-RU"/>
        </w:rPr>
      </w:pPr>
    </w:p>
    <w:p w:rsidR="00BA7AFF" w:rsidRPr="00BA7AFF" w:rsidRDefault="00BA7AFF" w:rsidP="00BA7AFF">
      <w:pPr>
        <w:spacing w:after="0" w:line="240" w:lineRule="auto"/>
        <w:rPr>
          <w:rFonts w:ascii="Times New Roman" w:eastAsia="Times New Roman" w:hAnsi="Times New Roman" w:cs="Times New Roman"/>
          <w:sz w:val="16"/>
          <w:szCs w:val="16"/>
          <w:lang w:eastAsia="ru-RU"/>
        </w:rPr>
      </w:pPr>
    </w:p>
    <w:p w:rsidR="000A72B9" w:rsidRDefault="000A72B9">
      <w:bookmarkStart w:id="0" w:name="_GoBack"/>
      <w:bookmarkEnd w:id="0"/>
    </w:p>
    <w:sectPr w:rsidR="000A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2B"/>
    <w:rsid w:val="000A72B9"/>
    <w:rsid w:val="00B47C2B"/>
    <w:rsid w:val="00BA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33364F-9AB1-4051-A5AA-01C663CF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68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681;fld=134" TargetMode="External"/><Relationship Id="rId5" Type="http://schemas.openxmlformats.org/officeDocument/2006/relationships/hyperlink" Target="consultantplus://offline/ref=E57604C46D9E6573E85D731480376047530886BCD026B2B3C798B29139EBFF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9413</Words>
  <Characters>53655</Characters>
  <Application>Microsoft Office Word</Application>
  <DocSecurity>0</DocSecurity>
  <Lines>447</Lines>
  <Paragraphs>125</Paragraphs>
  <ScaleCrop>false</ScaleCrop>
  <Company>SPecialiST RePack</Company>
  <LinksUpToDate>false</LinksUpToDate>
  <CharactersWithSpaces>62943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omich</dc:creator>
  <cp:keywords/>
  <dc:description/>
  <cp:lastModifiedBy>omich</cp:lastModifiedBy>
  <cp:revision>3</cp:revision>
  <dcterms:created xsi:type="dcterms:W3CDTF">2017-09-06T03:28:00Z</dcterms:created>
  <dcterms:modified xsi:type="dcterms:W3CDTF">2017-09-06T03:29:00Z</dcterms:modified>
</cp:coreProperties>
</file>